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50" w:rsidRPr="000918FF" w:rsidRDefault="00585450" w:rsidP="00983004">
      <w:pPr>
        <w:pStyle w:val="SemEspaamento"/>
        <w:ind w:right="141"/>
        <w:jc w:val="center"/>
        <w:rPr>
          <w:rFonts w:ascii="Arial" w:hAnsi="Arial" w:cs="Arial"/>
          <w:b/>
          <w:sz w:val="20"/>
          <w:szCs w:val="20"/>
          <w:u w:val="single"/>
        </w:rPr>
      </w:pPr>
      <w:r w:rsidRPr="000918FF">
        <w:rPr>
          <w:rFonts w:ascii="Arial" w:hAnsi="Arial" w:cs="Arial"/>
          <w:b/>
          <w:sz w:val="20"/>
          <w:szCs w:val="20"/>
          <w:u w:val="single"/>
        </w:rPr>
        <w:t>EXTRATO DE JUSTIFICATIVA</w:t>
      </w:r>
    </w:p>
    <w:p w:rsidR="00585450" w:rsidRPr="000918FF" w:rsidRDefault="00585450" w:rsidP="00983004">
      <w:pPr>
        <w:pStyle w:val="SemEspaamento"/>
        <w:ind w:right="141"/>
        <w:jc w:val="center"/>
        <w:rPr>
          <w:rFonts w:ascii="Arial" w:hAnsi="Arial" w:cs="Arial"/>
          <w:b/>
          <w:sz w:val="20"/>
          <w:szCs w:val="20"/>
          <w:u w:val="single"/>
        </w:rPr>
      </w:pPr>
      <w:r w:rsidRPr="000918FF">
        <w:rPr>
          <w:rFonts w:ascii="Arial" w:hAnsi="Arial" w:cs="Arial"/>
          <w:b/>
          <w:sz w:val="20"/>
          <w:szCs w:val="20"/>
          <w:u w:val="single"/>
        </w:rPr>
        <w:t>INEXIGIBILIDADE DE CHAMAMENTO PÚBLICO</w:t>
      </w:r>
    </w:p>
    <w:p w:rsidR="00EE65D4" w:rsidRPr="000918FF" w:rsidRDefault="00EE65D4" w:rsidP="00983004">
      <w:pPr>
        <w:pStyle w:val="SemEspaamento"/>
        <w:ind w:right="141" w:firstLine="1276"/>
        <w:rPr>
          <w:rFonts w:ascii="Arial" w:hAnsi="Arial" w:cs="Arial"/>
          <w:sz w:val="20"/>
          <w:szCs w:val="20"/>
        </w:rPr>
      </w:pPr>
    </w:p>
    <w:p w:rsidR="007663C2" w:rsidRPr="000918FF" w:rsidRDefault="007663C2" w:rsidP="00983004">
      <w:pPr>
        <w:pStyle w:val="SemEspaamento"/>
        <w:ind w:right="141"/>
        <w:jc w:val="both"/>
        <w:rPr>
          <w:rFonts w:ascii="Arial" w:hAnsi="Arial" w:cs="Arial"/>
          <w:b/>
          <w:sz w:val="20"/>
          <w:szCs w:val="20"/>
        </w:rPr>
      </w:pPr>
      <w:r w:rsidRPr="000918FF">
        <w:rPr>
          <w:rFonts w:ascii="Arial" w:hAnsi="Arial" w:cs="Arial"/>
          <w:sz w:val="20"/>
          <w:szCs w:val="20"/>
        </w:rPr>
        <w:t>Processo Administrativo nº:</w:t>
      </w:r>
      <w:r w:rsidR="00343903" w:rsidRPr="000918FF">
        <w:rPr>
          <w:rFonts w:ascii="Arial" w:hAnsi="Arial" w:cs="Arial"/>
          <w:sz w:val="20"/>
          <w:szCs w:val="20"/>
        </w:rPr>
        <w:t xml:space="preserve"> </w:t>
      </w:r>
      <w:r w:rsidR="00637EB9" w:rsidRPr="000918FF">
        <w:rPr>
          <w:rFonts w:ascii="Arial" w:hAnsi="Arial" w:cs="Arial"/>
          <w:b/>
          <w:sz w:val="20"/>
          <w:szCs w:val="20"/>
        </w:rPr>
        <w:t>000</w:t>
      </w:r>
      <w:r w:rsidR="000918FF" w:rsidRPr="000918FF">
        <w:rPr>
          <w:rFonts w:ascii="Arial" w:hAnsi="Arial" w:cs="Arial"/>
          <w:b/>
          <w:sz w:val="20"/>
          <w:szCs w:val="20"/>
        </w:rPr>
        <w:t>254/2020</w:t>
      </w:r>
      <w:bookmarkStart w:id="0" w:name="_GoBack"/>
      <w:bookmarkEnd w:id="0"/>
      <w:r w:rsidRPr="000918FF">
        <w:rPr>
          <w:rFonts w:ascii="Arial" w:hAnsi="Arial" w:cs="Arial"/>
          <w:b/>
          <w:sz w:val="20"/>
          <w:szCs w:val="20"/>
        </w:rPr>
        <w:t>.</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b/>
          <w:sz w:val="20"/>
          <w:szCs w:val="20"/>
        </w:rPr>
      </w:pPr>
      <w:r w:rsidRPr="000918FF">
        <w:rPr>
          <w:rFonts w:ascii="Arial" w:hAnsi="Arial" w:cs="Arial"/>
          <w:sz w:val="20"/>
          <w:szCs w:val="20"/>
        </w:rPr>
        <w:t xml:space="preserve">Inexigibilidade de Chamamento Público nº: </w:t>
      </w:r>
      <w:r w:rsidR="00B508D7" w:rsidRPr="000918FF">
        <w:rPr>
          <w:rFonts w:ascii="Arial" w:hAnsi="Arial" w:cs="Arial"/>
          <w:b/>
          <w:sz w:val="20"/>
          <w:szCs w:val="20"/>
        </w:rPr>
        <w:t>001/</w:t>
      </w:r>
      <w:r w:rsidR="000918FF" w:rsidRPr="000918FF">
        <w:rPr>
          <w:rFonts w:ascii="Arial" w:hAnsi="Arial" w:cs="Arial"/>
          <w:b/>
          <w:sz w:val="20"/>
          <w:szCs w:val="20"/>
        </w:rPr>
        <w:t>2020</w:t>
      </w:r>
      <w:r w:rsidRPr="000918FF">
        <w:rPr>
          <w:rFonts w:ascii="Arial" w:hAnsi="Arial" w:cs="Arial"/>
          <w:b/>
          <w:sz w:val="20"/>
          <w:szCs w:val="20"/>
        </w:rPr>
        <w:t>.</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 xml:space="preserve">Data do Processo: </w:t>
      </w:r>
      <w:r w:rsidR="000918FF" w:rsidRPr="000918FF">
        <w:rPr>
          <w:rFonts w:ascii="Arial" w:hAnsi="Arial" w:cs="Arial"/>
          <w:b/>
          <w:sz w:val="20"/>
          <w:szCs w:val="20"/>
        </w:rPr>
        <w:t>06 de fevereiro de 2020</w:t>
      </w:r>
      <w:r w:rsidRPr="000918FF">
        <w:rPr>
          <w:rFonts w:ascii="Arial" w:hAnsi="Arial" w:cs="Arial"/>
          <w:b/>
          <w:sz w:val="20"/>
          <w:szCs w:val="20"/>
        </w:rPr>
        <w:t>.</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 xml:space="preserve">Modalidade: </w:t>
      </w:r>
      <w:r w:rsidRPr="000918FF">
        <w:rPr>
          <w:rFonts w:ascii="Arial" w:hAnsi="Arial" w:cs="Arial"/>
          <w:b/>
          <w:sz w:val="20"/>
          <w:szCs w:val="20"/>
        </w:rPr>
        <w:t>Inexigibilidade de Chamamento Público.</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 xml:space="preserve">Fundamento Legal: </w:t>
      </w:r>
      <w:r w:rsidR="00343903" w:rsidRPr="000918FF">
        <w:rPr>
          <w:rFonts w:ascii="Arial" w:hAnsi="Arial" w:cs="Arial"/>
          <w:b/>
          <w:sz w:val="20"/>
          <w:szCs w:val="20"/>
        </w:rPr>
        <w:t xml:space="preserve">Artigo 31, </w:t>
      </w:r>
      <w:r w:rsidR="00343903" w:rsidRPr="000918FF">
        <w:rPr>
          <w:rFonts w:ascii="Arial" w:hAnsi="Arial" w:cs="Arial"/>
          <w:b/>
          <w:i/>
          <w:sz w:val="20"/>
          <w:szCs w:val="20"/>
        </w:rPr>
        <w:t xml:space="preserve">caput, da </w:t>
      </w:r>
      <w:r w:rsidRPr="000918FF">
        <w:rPr>
          <w:rFonts w:ascii="Arial" w:hAnsi="Arial" w:cs="Arial"/>
          <w:b/>
          <w:sz w:val="20"/>
          <w:szCs w:val="20"/>
        </w:rPr>
        <w:t xml:space="preserve">Lei nº 13.019/2014, com alterações da Lei nº 13.204/2015; Decreto Municipal nº 62/2017. </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b/>
          <w:color w:val="000000"/>
          <w:sz w:val="20"/>
          <w:szCs w:val="20"/>
        </w:rPr>
      </w:pPr>
      <w:r w:rsidRPr="000918FF">
        <w:rPr>
          <w:rFonts w:ascii="Arial" w:hAnsi="Arial" w:cs="Arial"/>
          <w:sz w:val="20"/>
          <w:szCs w:val="20"/>
        </w:rPr>
        <w:t xml:space="preserve">Objeto da Parceria: </w:t>
      </w:r>
      <w:proofErr w:type="gramStart"/>
      <w:r w:rsidRPr="000918FF">
        <w:rPr>
          <w:rFonts w:ascii="Arial" w:hAnsi="Arial" w:cs="Arial"/>
          <w:b/>
          <w:color w:val="000000"/>
          <w:sz w:val="20"/>
          <w:szCs w:val="20"/>
        </w:rPr>
        <w:t xml:space="preserve">Parceria entre o Município de Balneário Arroio do Silva e a Associação Recreativa Cultural e Carnavalesca Unidos do Arroio, em regime de mútua cooperação, para a consecução de finalidades de interesse público e recíproco, especificamente no atendimento de despesas com a organização e realização do desfile carnavalesco de sua Escola de Samba, no evento “Carnarroio </w:t>
      </w:r>
      <w:r w:rsidR="000918FF" w:rsidRPr="000918FF">
        <w:rPr>
          <w:rFonts w:ascii="Arial" w:hAnsi="Arial" w:cs="Arial"/>
          <w:b/>
          <w:color w:val="000000"/>
          <w:sz w:val="20"/>
          <w:szCs w:val="20"/>
        </w:rPr>
        <w:t>2020</w:t>
      </w:r>
      <w:r w:rsidRPr="000918FF">
        <w:rPr>
          <w:rFonts w:ascii="Arial" w:hAnsi="Arial" w:cs="Arial"/>
          <w:b/>
          <w:color w:val="000000"/>
          <w:sz w:val="20"/>
          <w:szCs w:val="20"/>
        </w:rPr>
        <w:t xml:space="preserve">”, </w:t>
      </w:r>
      <w:r w:rsidR="005B004D" w:rsidRPr="000918FF">
        <w:rPr>
          <w:rFonts w:ascii="Arial" w:hAnsi="Arial" w:cs="Arial"/>
          <w:b/>
          <w:color w:val="000000"/>
          <w:sz w:val="20"/>
          <w:szCs w:val="20"/>
        </w:rPr>
        <w:t>a ser realizado entre os dias</w:t>
      </w:r>
      <w:r w:rsidR="000918FF" w:rsidRPr="000918FF">
        <w:rPr>
          <w:rFonts w:ascii="Arial" w:hAnsi="Arial" w:cs="Arial"/>
          <w:b/>
          <w:color w:val="000000"/>
          <w:sz w:val="20"/>
          <w:szCs w:val="20"/>
        </w:rPr>
        <w:t xml:space="preserve"> 21 e 25 de fevereiro de 2020</w:t>
      </w:r>
      <w:r w:rsidRPr="000918FF">
        <w:rPr>
          <w:rFonts w:ascii="Arial" w:hAnsi="Arial" w:cs="Arial"/>
          <w:b/>
          <w:color w:val="000000"/>
          <w:sz w:val="20"/>
          <w:szCs w:val="20"/>
        </w:rPr>
        <w:t>, neste Município.</w:t>
      </w:r>
      <w:proofErr w:type="gramEnd"/>
    </w:p>
    <w:p w:rsidR="007663C2" w:rsidRPr="000918FF" w:rsidRDefault="007663C2" w:rsidP="00983004">
      <w:pPr>
        <w:pStyle w:val="SemEspaamento"/>
        <w:ind w:right="141"/>
        <w:jc w:val="both"/>
        <w:rPr>
          <w:rFonts w:ascii="Arial" w:hAnsi="Arial" w:cs="Arial"/>
          <w:color w:val="000000"/>
          <w:sz w:val="20"/>
          <w:szCs w:val="20"/>
        </w:rPr>
      </w:pPr>
    </w:p>
    <w:p w:rsidR="007663C2" w:rsidRPr="000918FF" w:rsidRDefault="007663C2" w:rsidP="00983004">
      <w:pPr>
        <w:pStyle w:val="SemEspaamento"/>
        <w:ind w:right="141"/>
        <w:jc w:val="both"/>
        <w:rPr>
          <w:rFonts w:ascii="Arial" w:hAnsi="Arial" w:cs="Arial"/>
          <w:b/>
          <w:color w:val="000000"/>
          <w:sz w:val="20"/>
          <w:szCs w:val="20"/>
        </w:rPr>
      </w:pPr>
      <w:r w:rsidRPr="000918FF">
        <w:rPr>
          <w:rFonts w:ascii="Arial" w:hAnsi="Arial" w:cs="Arial"/>
          <w:color w:val="000000"/>
          <w:sz w:val="20"/>
          <w:szCs w:val="20"/>
        </w:rPr>
        <w:t>Organização da Sociedade Civil Proponente:</w:t>
      </w:r>
      <w:r w:rsidRPr="000918FF">
        <w:rPr>
          <w:rFonts w:ascii="Arial" w:hAnsi="Arial" w:cs="Arial"/>
          <w:b/>
          <w:color w:val="000000"/>
          <w:sz w:val="20"/>
          <w:szCs w:val="20"/>
        </w:rPr>
        <w:t xml:space="preserve"> Associação Recreativa Cultural e Carnavalesca Unidos do Arroio, associação civil sem fins lucrativos, reconhecida de utilidade pública através da Lei Municipal nº</w:t>
      </w:r>
      <w:r w:rsidR="00E07D7E" w:rsidRPr="000918FF">
        <w:rPr>
          <w:rFonts w:ascii="Arial" w:hAnsi="Arial" w:cs="Arial"/>
          <w:b/>
          <w:color w:val="000000"/>
          <w:sz w:val="20"/>
          <w:szCs w:val="20"/>
        </w:rPr>
        <w:t xml:space="preserve"> 680, de 20 de dezembro de 2010 e devidamente cadastrada no Conselho Municipal de Cultura sob a matrícula nº 001/2017.</w:t>
      </w:r>
    </w:p>
    <w:p w:rsidR="007663C2" w:rsidRPr="000918FF" w:rsidRDefault="007663C2" w:rsidP="00983004">
      <w:pPr>
        <w:pStyle w:val="SemEspaamento"/>
        <w:ind w:right="141"/>
        <w:jc w:val="both"/>
        <w:rPr>
          <w:rFonts w:ascii="Arial" w:hAnsi="Arial" w:cs="Arial"/>
          <w:color w:val="000000"/>
          <w:sz w:val="20"/>
          <w:szCs w:val="20"/>
        </w:rPr>
      </w:pPr>
    </w:p>
    <w:p w:rsidR="007663C2" w:rsidRPr="000918FF" w:rsidRDefault="007663C2" w:rsidP="00983004">
      <w:pPr>
        <w:pStyle w:val="SemEspaamento"/>
        <w:ind w:right="141"/>
        <w:jc w:val="both"/>
        <w:rPr>
          <w:rFonts w:ascii="Arial" w:hAnsi="Arial" w:cs="Arial"/>
          <w:b/>
          <w:color w:val="000000"/>
          <w:sz w:val="20"/>
          <w:szCs w:val="20"/>
        </w:rPr>
      </w:pPr>
      <w:proofErr w:type="gramStart"/>
      <w:r w:rsidRPr="000918FF">
        <w:rPr>
          <w:rFonts w:ascii="Arial" w:hAnsi="Arial" w:cs="Arial"/>
          <w:color w:val="000000"/>
          <w:sz w:val="20"/>
          <w:szCs w:val="20"/>
        </w:rPr>
        <w:t>CNPJ:</w:t>
      </w:r>
      <w:proofErr w:type="gramEnd"/>
      <w:r w:rsidRPr="000918FF">
        <w:rPr>
          <w:rFonts w:ascii="Arial" w:hAnsi="Arial" w:cs="Arial"/>
          <w:b/>
          <w:color w:val="000000"/>
          <w:sz w:val="20"/>
          <w:szCs w:val="20"/>
        </w:rPr>
        <w:t>12.778.698/0001-50.</w:t>
      </w:r>
    </w:p>
    <w:p w:rsidR="007663C2" w:rsidRPr="000918FF" w:rsidRDefault="007663C2" w:rsidP="00983004">
      <w:pPr>
        <w:pStyle w:val="SemEspaamento"/>
        <w:ind w:right="141"/>
        <w:jc w:val="both"/>
        <w:rPr>
          <w:rFonts w:ascii="Arial" w:hAnsi="Arial" w:cs="Arial"/>
          <w:color w:val="000000"/>
          <w:sz w:val="20"/>
          <w:szCs w:val="20"/>
        </w:rPr>
      </w:pPr>
    </w:p>
    <w:p w:rsidR="007663C2" w:rsidRPr="000918FF" w:rsidRDefault="007663C2" w:rsidP="00983004">
      <w:pPr>
        <w:pStyle w:val="SemEspaamento"/>
        <w:ind w:right="141"/>
        <w:jc w:val="both"/>
        <w:rPr>
          <w:rFonts w:ascii="Arial" w:hAnsi="Arial" w:cs="Arial"/>
          <w:b/>
          <w:color w:val="000000"/>
          <w:sz w:val="20"/>
          <w:szCs w:val="20"/>
        </w:rPr>
      </w:pPr>
      <w:r w:rsidRPr="000918FF">
        <w:rPr>
          <w:rFonts w:ascii="Arial" w:hAnsi="Arial" w:cs="Arial"/>
          <w:color w:val="000000"/>
          <w:sz w:val="20"/>
          <w:szCs w:val="20"/>
        </w:rPr>
        <w:t xml:space="preserve">Valor: </w:t>
      </w:r>
      <w:r w:rsidRPr="000918FF">
        <w:rPr>
          <w:rFonts w:ascii="Arial" w:hAnsi="Arial" w:cs="Arial"/>
          <w:b/>
          <w:color w:val="000000"/>
          <w:sz w:val="20"/>
          <w:szCs w:val="20"/>
        </w:rPr>
        <w:t xml:space="preserve">R$ </w:t>
      </w:r>
      <w:r w:rsidR="006B6D01" w:rsidRPr="000918FF">
        <w:rPr>
          <w:rFonts w:ascii="Arial" w:hAnsi="Arial" w:cs="Arial"/>
          <w:b/>
          <w:color w:val="000000"/>
          <w:sz w:val="20"/>
          <w:szCs w:val="20"/>
        </w:rPr>
        <w:t>30</w:t>
      </w:r>
      <w:r w:rsidR="00B71C58" w:rsidRPr="000918FF">
        <w:rPr>
          <w:rFonts w:ascii="Arial" w:hAnsi="Arial" w:cs="Arial"/>
          <w:b/>
          <w:color w:val="000000"/>
          <w:sz w:val="20"/>
          <w:szCs w:val="20"/>
        </w:rPr>
        <w:t>.000,00 (</w:t>
      </w:r>
      <w:r w:rsidR="006B6D01" w:rsidRPr="000918FF">
        <w:rPr>
          <w:rFonts w:ascii="Arial" w:hAnsi="Arial" w:cs="Arial"/>
          <w:b/>
          <w:color w:val="000000"/>
          <w:sz w:val="20"/>
          <w:szCs w:val="20"/>
        </w:rPr>
        <w:t>trinta</w:t>
      </w:r>
      <w:r w:rsidR="00B71C58" w:rsidRPr="000918FF">
        <w:rPr>
          <w:rFonts w:ascii="Arial" w:hAnsi="Arial" w:cs="Arial"/>
          <w:b/>
          <w:color w:val="000000"/>
          <w:sz w:val="20"/>
          <w:szCs w:val="20"/>
        </w:rPr>
        <w:t xml:space="preserve"> mil reais)</w:t>
      </w:r>
      <w:r w:rsidR="006B6D01" w:rsidRPr="000918FF">
        <w:rPr>
          <w:rFonts w:ascii="Arial" w:hAnsi="Arial" w:cs="Arial"/>
          <w:b/>
          <w:color w:val="000000"/>
          <w:sz w:val="20"/>
          <w:szCs w:val="20"/>
        </w:rPr>
        <w:t>.</w:t>
      </w:r>
    </w:p>
    <w:p w:rsidR="007663C2" w:rsidRPr="000918FF" w:rsidRDefault="007663C2" w:rsidP="00983004">
      <w:pPr>
        <w:pStyle w:val="SemEspaamento"/>
        <w:ind w:right="141"/>
        <w:jc w:val="both"/>
        <w:rPr>
          <w:rFonts w:ascii="Arial" w:hAnsi="Arial" w:cs="Arial"/>
          <w:color w:val="000000"/>
          <w:sz w:val="20"/>
          <w:szCs w:val="20"/>
        </w:rPr>
      </w:pPr>
    </w:p>
    <w:p w:rsidR="007663C2" w:rsidRPr="000918FF" w:rsidRDefault="007663C2" w:rsidP="00983004">
      <w:pPr>
        <w:pStyle w:val="SemEspaamento"/>
        <w:ind w:right="141"/>
        <w:jc w:val="both"/>
        <w:rPr>
          <w:rFonts w:ascii="Arial" w:hAnsi="Arial" w:cs="Arial"/>
          <w:b/>
          <w:color w:val="000000"/>
          <w:sz w:val="20"/>
          <w:szCs w:val="20"/>
        </w:rPr>
      </w:pPr>
      <w:r w:rsidRPr="000918FF">
        <w:rPr>
          <w:rFonts w:ascii="Arial" w:hAnsi="Arial" w:cs="Arial"/>
          <w:color w:val="000000"/>
          <w:sz w:val="20"/>
          <w:szCs w:val="20"/>
        </w:rPr>
        <w:t xml:space="preserve">Tipo de Parceria: </w:t>
      </w:r>
      <w:r w:rsidRPr="000918FF">
        <w:rPr>
          <w:rFonts w:ascii="Arial" w:hAnsi="Arial" w:cs="Arial"/>
          <w:b/>
          <w:color w:val="000000"/>
          <w:sz w:val="20"/>
          <w:szCs w:val="20"/>
        </w:rPr>
        <w:t>Fomento.</w:t>
      </w:r>
    </w:p>
    <w:p w:rsidR="007663C2" w:rsidRPr="000918FF" w:rsidRDefault="007663C2" w:rsidP="00983004">
      <w:pPr>
        <w:pStyle w:val="SemEspaamento"/>
        <w:ind w:right="141"/>
        <w:jc w:val="center"/>
        <w:rPr>
          <w:rFonts w:ascii="Arial" w:hAnsi="Arial" w:cs="Arial"/>
          <w:b/>
          <w:sz w:val="20"/>
          <w:szCs w:val="20"/>
          <w:u w:val="single"/>
        </w:rPr>
      </w:pPr>
    </w:p>
    <w:p w:rsidR="007663C2" w:rsidRPr="000918FF" w:rsidRDefault="007663C2" w:rsidP="00983004">
      <w:pPr>
        <w:pStyle w:val="SemEspaamento"/>
        <w:ind w:right="141"/>
        <w:jc w:val="both"/>
        <w:rPr>
          <w:rFonts w:ascii="Arial" w:hAnsi="Arial" w:cs="Arial"/>
          <w:b/>
          <w:sz w:val="20"/>
          <w:szCs w:val="20"/>
        </w:rPr>
      </w:pPr>
      <w:r w:rsidRPr="000918FF">
        <w:rPr>
          <w:rFonts w:ascii="Arial" w:hAnsi="Arial" w:cs="Arial"/>
          <w:b/>
          <w:sz w:val="20"/>
          <w:szCs w:val="20"/>
        </w:rPr>
        <w:t>Justificativa:</w:t>
      </w:r>
    </w:p>
    <w:p w:rsidR="007663C2" w:rsidRPr="000918FF" w:rsidRDefault="007663C2" w:rsidP="00983004">
      <w:pPr>
        <w:pStyle w:val="SemEspaamento"/>
        <w:ind w:right="141"/>
        <w:jc w:val="both"/>
        <w:rPr>
          <w:rFonts w:ascii="Arial" w:hAnsi="Arial" w:cs="Arial"/>
          <w:sz w:val="20"/>
          <w:szCs w:val="20"/>
        </w:rPr>
      </w:pPr>
    </w:p>
    <w:p w:rsidR="00A02F79" w:rsidRPr="000918FF" w:rsidRDefault="007663C2" w:rsidP="00983004">
      <w:pPr>
        <w:pStyle w:val="SemEspaamento"/>
        <w:ind w:right="141"/>
        <w:jc w:val="both"/>
        <w:rPr>
          <w:rFonts w:ascii="Arial" w:hAnsi="Arial" w:cs="Arial"/>
          <w:color w:val="000000"/>
          <w:sz w:val="20"/>
          <w:szCs w:val="20"/>
        </w:rPr>
      </w:pPr>
      <w:r w:rsidRPr="000918FF">
        <w:rPr>
          <w:rFonts w:ascii="Arial" w:hAnsi="Arial" w:cs="Arial"/>
          <w:sz w:val="20"/>
          <w:szCs w:val="20"/>
        </w:rPr>
        <w:t>Com fundamento no art. 32 da Lei nº 13.019/2014, elenca</w:t>
      </w:r>
      <w:r w:rsidR="00E134B8" w:rsidRPr="000918FF">
        <w:rPr>
          <w:rFonts w:ascii="Arial" w:hAnsi="Arial" w:cs="Arial"/>
          <w:sz w:val="20"/>
          <w:szCs w:val="20"/>
        </w:rPr>
        <w:t>m</w:t>
      </w:r>
      <w:r w:rsidRPr="000918FF">
        <w:rPr>
          <w:rFonts w:ascii="Arial" w:hAnsi="Arial" w:cs="Arial"/>
          <w:sz w:val="20"/>
          <w:szCs w:val="20"/>
        </w:rPr>
        <w:t xml:space="preserve">-se as razões pelas quais não será realizado o processo seletivo por intermédio de chamamento público, para efetivação do Termo de Fomento a ser firmado entre o Município de Balneário Arroio do Silva e a Associação Recreativa, Cultura e Carnavalesca </w:t>
      </w:r>
      <w:proofErr w:type="gramStart"/>
      <w:r w:rsidRPr="000918FF">
        <w:rPr>
          <w:rFonts w:ascii="Arial" w:hAnsi="Arial" w:cs="Arial"/>
          <w:sz w:val="20"/>
          <w:szCs w:val="20"/>
        </w:rPr>
        <w:t>Unidos do Arroio, cujo objeto é</w:t>
      </w:r>
      <w:proofErr w:type="gramEnd"/>
      <w:r w:rsidRPr="000918FF">
        <w:rPr>
          <w:rFonts w:ascii="Arial" w:hAnsi="Arial" w:cs="Arial"/>
          <w:sz w:val="20"/>
          <w:szCs w:val="20"/>
        </w:rPr>
        <w:t xml:space="preserve"> o repasse financeiro na ordem de</w:t>
      </w:r>
      <w:r w:rsidR="00B71C58" w:rsidRPr="000918FF">
        <w:rPr>
          <w:rFonts w:ascii="Arial" w:hAnsi="Arial" w:cs="Arial"/>
          <w:sz w:val="20"/>
          <w:szCs w:val="20"/>
        </w:rPr>
        <w:t xml:space="preserve"> R$ </w:t>
      </w:r>
      <w:r w:rsidR="006B6D01" w:rsidRPr="000918FF">
        <w:rPr>
          <w:rFonts w:ascii="Arial" w:hAnsi="Arial" w:cs="Arial"/>
          <w:sz w:val="20"/>
          <w:szCs w:val="20"/>
        </w:rPr>
        <w:t xml:space="preserve">30.000,00 </w:t>
      </w:r>
      <w:r w:rsidR="00B71C58" w:rsidRPr="000918FF">
        <w:rPr>
          <w:rFonts w:ascii="Arial" w:hAnsi="Arial" w:cs="Arial"/>
          <w:sz w:val="20"/>
          <w:szCs w:val="20"/>
        </w:rPr>
        <w:t>(</w:t>
      </w:r>
      <w:r w:rsidR="006B6D01" w:rsidRPr="000918FF">
        <w:rPr>
          <w:rFonts w:ascii="Arial" w:hAnsi="Arial" w:cs="Arial"/>
          <w:sz w:val="20"/>
          <w:szCs w:val="20"/>
        </w:rPr>
        <w:t>trinta</w:t>
      </w:r>
      <w:r w:rsidR="00B71C58" w:rsidRPr="000918FF">
        <w:rPr>
          <w:rFonts w:ascii="Arial" w:hAnsi="Arial" w:cs="Arial"/>
          <w:sz w:val="20"/>
          <w:szCs w:val="20"/>
        </w:rPr>
        <w:t xml:space="preserve"> mil reais)</w:t>
      </w:r>
      <w:r w:rsidRPr="000918FF">
        <w:rPr>
          <w:rFonts w:ascii="Arial" w:hAnsi="Arial" w:cs="Arial"/>
          <w:sz w:val="20"/>
          <w:szCs w:val="20"/>
        </w:rPr>
        <w:t xml:space="preserve">, para fins de celebração de parceria em </w:t>
      </w:r>
      <w:r w:rsidRPr="000918FF">
        <w:rPr>
          <w:rFonts w:ascii="Arial" w:hAnsi="Arial" w:cs="Arial"/>
          <w:color w:val="000000"/>
          <w:sz w:val="20"/>
          <w:szCs w:val="20"/>
        </w:rPr>
        <w:t xml:space="preserve">regime de mútua cooperação, para a consecução de finalidades de interesse público e recíproco, especificamente no atendimento de despesas com a organização e realização do desfile carnavalesco de sua Escola de Samba, no evento “Carnarroio </w:t>
      </w:r>
      <w:r w:rsidR="000918FF" w:rsidRPr="000918FF">
        <w:rPr>
          <w:rFonts w:ascii="Arial" w:hAnsi="Arial" w:cs="Arial"/>
          <w:color w:val="000000"/>
          <w:sz w:val="20"/>
          <w:szCs w:val="20"/>
        </w:rPr>
        <w:t>2020</w:t>
      </w:r>
      <w:r w:rsidRPr="000918FF">
        <w:rPr>
          <w:rFonts w:ascii="Arial" w:hAnsi="Arial" w:cs="Arial"/>
          <w:color w:val="000000"/>
          <w:sz w:val="20"/>
          <w:szCs w:val="20"/>
        </w:rPr>
        <w:t xml:space="preserve">”, </w:t>
      </w:r>
      <w:r w:rsidR="00E134B8" w:rsidRPr="000918FF">
        <w:rPr>
          <w:rFonts w:ascii="Arial" w:hAnsi="Arial" w:cs="Arial"/>
          <w:color w:val="000000"/>
          <w:sz w:val="20"/>
          <w:szCs w:val="20"/>
        </w:rPr>
        <w:t xml:space="preserve">a ser realizado entre os dias </w:t>
      </w:r>
      <w:r w:rsidR="000918FF" w:rsidRPr="000918FF">
        <w:rPr>
          <w:rFonts w:ascii="Arial" w:hAnsi="Arial" w:cs="Arial"/>
          <w:color w:val="000000"/>
          <w:sz w:val="20"/>
          <w:szCs w:val="20"/>
        </w:rPr>
        <w:t>21 e 25</w:t>
      </w:r>
      <w:r w:rsidR="00E134B8" w:rsidRPr="000918FF">
        <w:rPr>
          <w:rFonts w:ascii="Arial" w:hAnsi="Arial" w:cs="Arial"/>
          <w:color w:val="000000"/>
          <w:sz w:val="20"/>
          <w:szCs w:val="20"/>
        </w:rPr>
        <w:t xml:space="preserve"> </w:t>
      </w:r>
      <w:r w:rsidRPr="000918FF">
        <w:rPr>
          <w:rFonts w:ascii="Arial" w:hAnsi="Arial" w:cs="Arial"/>
          <w:color w:val="000000"/>
          <w:sz w:val="20"/>
          <w:szCs w:val="20"/>
        </w:rPr>
        <w:t xml:space="preserve">de </w:t>
      </w:r>
      <w:r w:rsidR="000918FF" w:rsidRPr="000918FF">
        <w:rPr>
          <w:rFonts w:ascii="Arial" w:hAnsi="Arial" w:cs="Arial"/>
          <w:color w:val="000000"/>
          <w:sz w:val="20"/>
          <w:szCs w:val="20"/>
        </w:rPr>
        <w:t>fevereiro</w:t>
      </w:r>
      <w:r w:rsidR="00E134B8" w:rsidRPr="000918FF">
        <w:rPr>
          <w:rFonts w:ascii="Arial" w:hAnsi="Arial" w:cs="Arial"/>
          <w:color w:val="000000"/>
          <w:sz w:val="20"/>
          <w:szCs w:val="20"/>
        </w:rPr>
        <w:t xml:space="preserve"> de </w:t>
      </w:r>
      <w:r w:rsidR="000918FF" w:rsidRPr="000918FF">
        <w:rPr>
          <w:rFonts w:ascii="Arial" w:hAnsi="Arial" w:cs="Arial"/>
          <w:color w:val="000000"/>
          <w:sz w:val="20"/>
          <w:szCs w:val="20"/>
        </w:rPr>
        <w:t>2020</w:t>
      </w:r>
      <w:r w:rsidRPr="000918FF">
        <w:rPr>
          <w:rFonts w:ascii="Arial" w:hAnsi="Arial" w:cs="Arial"/>
          <w:color w:val="000000"/>
          <w:sz w:val="20"/>
          <w:szCs w:val="20"/>
        </w:rPr>
        <w:t>, neste Município.</w:t>
      </w:r>
    </w:p>
    <w:p w:rsidR="00A02F79" w:rsidRPr="000918FF" w:rsidRDefault="00A02F79" w:rsidP="00983004">
      <w:pPr>
        <w:pStyle w:val="SemEspaamento"/>
        <w:ind w:right="141"/>
        <w:jc w:val="both"/>
        <w:rPr>
          <w:rFonts w:ascii="Arial" w:hAnsi="Arial" w:cs="Arial"/>
          <w:color w:val="000000"/>
          <w:sz w:val="20"/>
          <w:szCs w:val="20"/>
        </w:rPr>
      </w:pPr>
    </w:p>
    <w:p w:rsidR="00A02F79" w:rsidRPr="000918FF" w:rsidRDefault="00A02F79" w:rsidP="00983004">
      <w:pPr>
        <w:pStyle w:val="SemEspaamento"/>
        <w:ind w:right="141"/>
        <w:jc w:val="both"/>
        <w:rPr>
          <w:rFonts w:ascii="Arial" w:eastAsia="Times New Roman" w:hAnsi="Arial" w:cs="Arial"/>
          <w:color w:val="000000"/>
          <w:kern w:val="2"/>
          <w:sz w:val="20"/>
          <w:szCs w:val="20"/>
        </w:rPr>
      </w:pPr>
      <w:r w:rsidRPr="000918FF">
        <w:rPr>
          <w:rFonts w:ascii="Arial" w:eastAsia="Times New Roman" w:hAnsi="Arial" w:cs="Arial"/>
          <w:color w:val="000000"/>
          <w:kern w:val="2"/>
          <w:sz w:val="20"/>
          <w:szCs w:val="20"/>
        </w:rPr>
        <w:t xml:space="preserve">O carnaval é uma festa popular realizada em todo o país e se caracteriza pela imensa e contagiante alegria. O município de Balneário Arroio do Silva possui uma tradição muito forte na realização da festa carnavalesca e, com isso, promoveu grandes desfiles nos últimos anos. Assim, a realização do Carnarroio busca demonstrar às tradições culturais de nosso país, através do desfile das escolas de samba e dos blocos carnavalescos. </w:t>
      </w:r>
    </w:p>
    <w:p w:rsidR="00A02F79" w:rsidRPr="000918FF" w:rsidRDefault="00A02F79" w:rsidP="00983004">
      <w:pPr>
        <w:pStyle w:val="SemEspaamento"/>
        <w:ind w:right="141"/>
        <w:jc w:val="both"/>
        <w:rPr>
          <w:rFonts w:ascii="Arial" w:eastAsia="Times New Roman" w:hAnsi="Arial" w:cs="Arial"/>
          <w:color w:val="000000"/>
          <w:kern w:val="2"/>
          <w:sz w:val="20"/>
          <w:szCs w:val="20"/>
        </w:rPr>
      </w:pPr>
    </w:p>
    <w:p w:rsidR="00A02F79" w:rsidRPr="000918FF" w:rsidRDefault="00A02F79" w:rsidP="00983004">
      <w:pPr>
        <w:pStyle w:val="SemEspaamento"/>
        <w:ind w:right="141"/>
        <w:jc w:val="both"/>
        <w:rPr>
          <w:rFonts w:ascii="Arial" w:hAnsi="Arial" w:cs="Arial"/>
          <w:color w:val="000000"/>
          <w:sz w:val="20"/>
          <w:szCs w:val="20"/>
        </w:rPr>
      </w:pPr>
      <w:r w:rsidRPr="000918FF">
        <w:rPr>
          <w:rFonts w:ascii="Arial" w:eastAsia="Times New Roman" w:hAnsi="Arial" w:cs="Arial"/>
          <w:color w:val="000000"/>
          <w:kern w:val="2"/>
          <w:sz w:val="20"/>
          <w:szCs w:val="20"/>
        </w:rPr>
        <w:t xml:space="preserve">Além disso, o Carnarroio é marcado ainda pela realização de shows artísticos promovidos para divertir a população e o público turístico que, nesta conhecida data, se desloca para o município para prestigiar o tradicional evento. Neste período, se estima que o número de turistas presentes em nossa cidade chega a 100.000 pessoas. </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proofErr w:type="gramStart"/>
      <w:r w:rsidRPr="000918FF">
        <w:rPr>
          <w:rFonts w:ascii="Arial" w:hAnsi="Arial" w:cs="Arial"/>
          <w:sz w:val="20"/>
          <w:szCs w:val="20"/>
        </w:rPr>
        <w:t>Para realização acima referida, se faz necessário que seja elaborado o devido processo de inexigibilidade de chamamento público, conforme aludido na Lei nº 13.019/2014, haja vista que as metas da parceria só podem ser atingidas pela</w:t>
      </w:r>
      <w:r w:rsidR="001875A4" w:rsidRPr="000918FF">
        <w:rPr>
          <w:rFonts w:ascii="Arial" w:hAnsi="Arial" w:cs="Arial"/>
          <w:sz w:val="20"/>
          <w:szCs w:val="20"/>
        </w:rPr>
        <w:t xml:space="preserve"> o</w:t>
      </w:r>
      <w:r w:rsidR="001875A4" w:rsidRPr="000918FF">
        <w:rPr>
          <w:rFonts w:ascii="Arial" w:hAnsi="Arial" w:cs="Arial"/>
          <w:color w:val="000000"/>
          <w:sz w:val="20"/>
          <w:szCs w:val="20"/>
        </w:rPr>
        <w:t>rganização da sociedade civil proponente</w:t>
      </w:r>
      <w:r w:rsidRPr="000918FF">
        <w:rPr>
          <w:rFonts w:ascii="Arial" w:hAnsi="Arial" w:cs="Arial"/>
          <w:sz w:val="20"/>
          <w:szCs w:val="20"/>
        </w:rPr>
        <w:t xml:space="preserve">, que em regime de mútua cooperação, colabora com a realização do já tradicional carnaval da cidade, que é de responsabilidade do Município de Balneário Arroio do Silva, e se trata de um evento de grande importância tanto no cenário turístico local, quanto regional, </w:t>
      </w:r>
      <w:r w:rsidR="00960600" w:rsidRPr="000918FF">
        <w:rPr>
          <w:rFonts w:ascii="Arial" w:hAnsi="Arial" w:cs="Arial"/>
          <w:sz w:val="20"/>
          <w:szCs w:val="20"/>
        </w:rPr>
        <w:t xml:space="preserve">como também, </w:t>
      </w:r>
      <w:r w:rsidRPr="000918FF">
        <w:rPr>
          <w:rFonts w:ascii="Arial" w:hAnsi="Arial" w:cs="Arial"/>
          <w:sz w:val="20"/>
          <w:szCs w:val="20"/>
        </w:rPr>
        <w:t>no cenário econômico causando expressivos impactos positivos em uma série de setores, com destaque para o Turismo.</w:t>
      </w:r>
      <w:proofErr w:type="gramEnd"/>
      <w:r w:rsidRPr="000918FF">
        <w:rPr>
          <w:rFonts w:ascii="Arial" w:hAnsi="Arial" w:cs="Arial"/>
          <w:sz w:val="20"/>
          <w:szCs w:val="20"/>
        </w:rPr>
        <w:t xml:space="preserve"> </w:t>
      </w:r>
    </w:p>
    <w:p w:rsidR="007663C2" w:rsidRPr="000918FF" w:rsidRDefault="007663C2" w:rsidP="00983004">
      <w:pPr>
        <w:pStyle w:val="SemEspaamento"/>
        <w:ind w:right="141"/>
        <w:jc w:val="both"/>
        <w:rPr>
          <w:rFonts w:ascii="Arial" w:hAnsi="Arial" w:cs="Arial"/>
          <w:sz w:val="20"/>
          <w:szCs w:val="20"/>
        </w:rPr>
      </w:pPr>
    </w:p>
    <w:p w:rsidR="00C95FDE" w:rsidRPr="000918FF" w:rsidRDefault="00C95FDE"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 xml:space="preserve">Destaca-se, ainda, que a Associação Recreativa, Cultura e Carnavalesca </w:t>
      </w:r>
      <w:proofErr w:type="gramStart"/>
      <w:r w:rsidRPr="000918FF">
        <w:rPr>
          <w:rFonts w:ascii="Arial" w:hAnsi="Arial" w:cs="Arial"/>
          <w:sz w:val="20"/>
          <w:szCs w:val="20"/>
        </w:rPr>
        <w:t>Unidos do Arroio</w:t>
      </w:r>
      <w:proofErr w:type="gramEnd"/>
      <w:r w:rsidRPr="000918FF">
        <w:rPr>
          <w:rFonts w:ascii="Arial" w:hAnsi="Arial" w:cs="Arial"/>
          <w:sz w:val="20"/>
          <w:szCs w:val="20"/>
        </w:rPr>
        <w:t xml:space="preserve"> é uma associação civil, sem fins lucrativos, sediada no Município de Balneário Arroio do Silva/SC, declarada de utilidade pública pela Lei Municipal nº 680/2010, e devidamente cadastrada no Conselho Municipal de Cultura sob a matrícula nº 001/2017. A entidade tem </w:t>
      </w:r>
      <w:r w:rsidRPr="000918FF">
        <w:rPr>
          <w:rFonts w:ascii="Arial" w:hAnsi="Arial" w:cs="Arial"/>
          <w:sz w:val="20"/>
          <w:szCs w:val="20"/>
        </w:rPr>
        <w:lastRenderedPageBreak/>
        <w:t>como finalidade: a) estimular a integração e solidariedade entre seus associados; b) estimular e apoiar as manifestações e iniciativas em favor da comunidade; c) defender os interesses dos associados; d) incentivar a educação e a cultura em todas as suas formas; e) aprimoramento moral, educativo, recreativo, artístico, científico, cívico, cultural e religioso da nossa cidade, por todos os meios lícitos e possíveis; f) difundir obras de caráter social e beneficente e de natureza educacional e cultural para as crianças, assistindo a todos sem distinção de idade ou classe social; g) promover o desenvolvimento comunitário de assistência à saúde e educação através de convênios; h) participar dos desfiles de carnaval de rua nesta e outras cidades.</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É importante ressaltar, que as atividades realizadas pela entidade no evento “Carnarroio 201</w:t>
      </w:r>
      <w:r w:rsidR="00E134B8" w:rsidRPr="000918FF">
        <w:rPr>
          <w:rFonts w:ascii="Arial" w:hAnsi="Arial" w:cs="Arial"/>
          <w:sz w:val="20"/>
          <w:szCs w:val="20"/>
        </w:rPr>
        <w:t>9</w:t>
      </w:r>
      <w:r w:rsidRPr="000918FF">
        <w:rPr>
          <w:rFonts w:ascii="Arial" w:hAnsi="Arial" w:cs="Arial"/>
          <w:sz w:val="20"/>
          <w:szCs w:val="20"/>
        </w:rPr>
        <w:t xml:space="preserve">”, não tem como finalidade o lucro ou resultado econômico para a referida associação, sendo as suas ações de interesse público, valorizando, por conseguinte, o turismo como ferramenta de desenvolvimento social e econômico para o Município e região. </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 xml:space="preserve">Quando o Município de Balneário Arroio do Silva celebra este tipo de parceria, está cumprindo sua função de fomento às </w:t>
      </w:r>
      <w:r w:rsidR="00970F6C" w:rsidRPr="000918FF">
        <w:rPr>
          <w:rFonts w:ascii="Arial" w:hAnsi="Arial" w:cs="Arial"/>
          <w:sz w:val="20"/>
          <w:szCs w:val="20"/>
        </w:rPr>
        <w:t xml:space="preserve">políticas de incentivo ao </w:t>
      </w:r>
      <w:r w:rsidRPr="000918FF">
        <w:rPr>
          <w:rFonts w:ascii="Arial" w:hAnsi="Arial" w:cs="Arial"/>
          <w:sz w:val="20"/>
          <w:szCs w:val="20"/>
        </w:rPr>
        <w:t xml:space="preserve">turismo. Além de estar divulgando o destino, </w:t>
      </w:r>
      <w:proofErr w:type="gramStart"/>
      <w:r w:rsidRPr="000918FF">
        <w:rPr>
          <w:rFonts w:ascii="Arial" w:hAnsi="Arial" w:cs="Arial"/>
          <w:sz w:val="20"/>
          <w:szCs w:val="20"/>
        </w:rPr>
        <w:t xml:space="preserve">atrai </w:t>
      </w:r>
      <w:r w:rsidR="00970F6C" w:rsidRPr="000918FF">
        <w:rPr>
          <w:rFonts w:ascii="Arial" w:hAnsi="Arial" w:cs="Arial"/>
          <w:sz w:val="20"/>
          <w:szCs w:val="20"/>
        </w:rPr>
        <w:t>visitantes</w:t>
      </w:r>
      <w:proofErr w:type="gramEnd"/>
      <w:r w:rsidR="00970F6C" w:rsidRPr="000918FF">
        <w:rPr>
          <w:rFonts w:ascii="Arial" w:hAnsi="Arial" w:cs="Arial"/>
          <w:sz w:val="20"/>
          <w:szCs w:val="20"/>
        </w:rPr>
        <w:t xml:space="preserve"> e </w:t>
      </w:r>
      <w:r w:rsidRPr="000918FF">
        <w:rPr>
          <w:rFonts w:ascii="Arial" w:hAnsi="Arial" w:cs="Arial"/>
          <w:sz w:val="20"/>
          <w:szCs w:val="20"/>
        </w:rPr>
        <w:t>gera um impacto positivo na economia local e regional. Sob o ponto de vista turístico, tem como objetivo divulgar e promover as potencialidades turísticas do município e região.</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 xml:space="preserve">Ao se considerar que eventos como este geram impacto positivo na economia local e regional, releva-se também além dos impactos diretos da realização do evento, o chamado efeito “multiplicador do turismo” que se </w:t>
      </w:r>
      <w:proofErr w:type="gramStart"/>
      <w:r w:rsidRPr="000918FF">
        <w:rPr>
          <w:rFonts w:ascii="Arial" w:hAnsi="Arial" w:cs="Arial"/>
          <w:sz w:val="20"/>
          <w:szCs w:val="20"/>
        </w:rPr>
        <w:t>estende</w:t>
      </w:r>
      <w:proofErr w:type="gramEnd"/>
      <w:r w:rsidRPr="000918FF">
        <w:rPr>
          <w:rFonts w:ascii="Arial" w:hAnsi="Arial" w:cs="Arial"/>
          <w:sz w:val="20"/>
          <w:szCs w:val="20"/>
        </w:rPr>
        <w:t xml:space="preserve"> pela hotelaria, restaurantes, postos de combustíveis, lojas e outros serviços, gerando um resultado significativo, durante os dias de evento.</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 xml:space="preserve">Nesse sentido, aliás, os fins da Administração Pública Municipal, segundo o mestre Hely Lopes Meirelles, </w:t>
      </w:r>
      <w:r w:rsidRPr="000918FF">
        <w:rPr>
          <w:rFonts w:ascii="Arial" w:hAnsi="Arial" w:cs="Arial"/>
          <w:i/>
          <w:sz w:val="20"/>
          <w:szCs w:val="20"/>
        </w:rPr>
        <w:t>“resumem-se num único objetivo: o bem da coletividade administrada.”</w:t>
      </w:r>
      <w:r w:rsidRPr="000918FF">
        <w:rPr>
          <w:rFonts w:ascii="Arial" w:hAnsi="Arial" w:cs="Arial"/>
          <w:sz w:val="20"/>
          <w:szCs w:val="20"/>
        </w:rPr>
        <w:t xml:space="preserve"> Presente este pensamento verificamos que para proporcionar tal fim, necessário se faz que a Administração Municipal possa através de seus departamentos e secretarias, atender ao cidadão, proporcionando o bem estar coletivo. Todavia nem todos os serviços de interesse público, são realizados pelo Município, necessitando para atingir o “</w:t>
      </w:r>
      <w:r w:rsidRPr="000918FF">
        <w:rPr>
          <w:rFonts w:ascii="Arial" w:hAnsi="Arial" w:cs="Arial"/>
          <w:i/>
          <w:sz w:val="20"/>
          <w:szCs w:val="20"/>
        </w:rPr>
        <w:t>bem comum</w:t>
      </w:r>
      <w:r w:rsidRPr="000918FF">
        <w:rPr>
          <w:rFonts w:ascii="Arial" w:hAnsi="Arial" w:cs="Arial"/>
          <w:sz w:val="20"/>
          <w:szCs w:val="20"/>
        </w:rPr>
        <w:t xml:space="preserve">”, estabelecer parcerias com </w:t>
      </w:r>
      <w:r w:rsidR="00092AD0" w:rsidRPr="000918FF">
        <w:rPr>
          <w:rFonts w:ascii="Arial" w:hAnsi="Arial" w:cs="Arial"/>
          <w:sz w:val="20"/>
          <w:szCs w:val="20"/>
        </w:rPr>
        <w:t>Organizações da Sociedade Civil.</w:t>
      </w:r>
    </w:p>
    <w:p w:rsidR="00830F00" w:rsidRPr="000918FF" w:rsidRDefault="00830F00" w:rsidP="00983004">
      <w:pPr>
        <w:pStyle w:val="SemEspaamento"/>
        <w:ind w:right="141"/>
        <w:jc w:val="both"/>
        <w:rPr>
          <w:rFonts w:ascii="Arial" w:hAnsi="Arial" w:cs="Arial"/>
          <w:sz w:val="20"/>
          <w:szCs w:val="20"/>
        </w:rPr>
      </w:pPr>
    </w:p>
    <w:p w:rsidR="004E520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No que tange às parcerias, o Estado</w:t>
      </w:r>
      <w:r w:rsidRPr="000918FF">
        <w:rPr>
          <w:rStyle w:val="Refdenotaderodap"/>
          <w:rFonts w:ascii="Arial" w:hAnsi="Arial" w:cs="Arial"/>
          <w:sz w:val="20"/>
          <w:szCs w:val="20"/>
        </w:rPr>
        <w:footnoteReference w:id="1"/>
      </w:r>
      <w:r w:rsidRPr="000918FF">
        <w:rPr>
          <w:rFonts w:ascii="Arial" w:hAnsi="Arial" w:cs="Arial"/>
          <w:sz w:val="20"/>
          <w:szCs w:val="20"/>
        </w:rPr>
        <w:t xml:space="preserve"> busca “por meio de parcerias consensuais, fazê-lo junto com entidades do Terceiro Setor que tenham sido criadas enfocando certo propósito de interesse público buscado em concreto, e possam, assim, se encarregar de sua execução de uma forma mais participativa e próxima da sociedade civil, melhor refletindo seus anseios. Neste cenário é que se situam os ajustes celebrados entre o Estado e as entidades da sociedade civil integrantes do Terceiro Setor, também conhecido como o espaço público não estatal”.</w:t>
      </w:r>
    </w:p>
    <w:p w:rsidR="004E5202" w:rsidRPr="000918FF" w:rsidRDefault="004E5202" w:rsidP="00983004">
      <w:pPr>
        <w:pStyle w:val="SemEspaamento"/>
        <w:ind w:right="141"/>
        <w:jc w:val="both"/>
        <w:rPr>
          <w:rFonts w:ascii="Arial" w:hAnsi="Arial" w:cs="Arial"/>
          <w:sz w:val="20"/>
          <w:szCs w:val="20"/>
        </w:rPr>
      </w:pPr>
    </w:p>
    <w:p w:rsidR="00E134B8"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 xml:space="preserve">Vale destacar, que a Associação Recreativa, Cultura e Carnavalesca </w:t>
      </w:r>
      <w:proofErr w:type="gramStart"/>
      <w:r w:rsidRPr="000918FF">
        <w:rPr>
          <w:rFonts w:ascii="Arial" w:hAnsi="Arial" w:cs="Arial"/>
          <w:sz w:val="20"/>
          <w:szCs w:val="20"/>
        </w:rPr>
        <w:t>Unidos do Arroio</w:t>
      </w:r>
      <w:proofErr w:type="gramEnd"/>
      <w:r w:rsidRPr="000918FF">
        <w:rPr>
          <w:rFonts w:ascii="Arial" w:hAnsi="Arial" w:cs="Arial"/>
          <w:sz w:val="20"/>
          <w:szCs w:val="20"/>
        </w:rPr>
        <w:t xml:space="preserve"> já contou com o apoio do Município de Balneário Arroio do Silva em outras</w:t>
      </w:r>
      <w:r w:rsidR="00E134B8" w:rsidRPr="000918FF">
        <w:rPr>
          <w:rFonts w:ascii="Arial" w:hAnsi="Arial" w:cs="Arial"/>
          <w:sz w:val="20"/>
          <w:szCs w:val="20"/>
        </w:rPr>
        <w:t xml:space="preserve"> edições do evento “Carnarroio”, sendo que no ano de </w:t>
      </w:r>
      <w:r w:rsidR="000918FF" w:rsidRPr="000918FF">
        <w:rPr>
          <w:rFonts w:ascii="Arial" w:hAnsi="Arial" w:cs="Arial"/>
          <w:sz w:val="20"/>
          <w:szCs w:val="20"/>
        </w:rPr>
        <w:t>2019</w:t>
      </w:r>
      <w:r w:rsidR="00E134B8" w:rsidRPr="000918FF">
        <w:rPr>
          <w:rFonts w:ascii="Arial" w:hAnsi="Arial" w:cs="Arial"/>
          <w:sz w:val="20"/>
          <w:szCs w:val="20"/>
        </w:rPr>
        <w:t xml:space="preserve"> foi firmado o Termo de Fomento nº 001/</w:t>
      </w:r>
      <w:r w:rsidR="000918FF" w:rsidRPr="000918FF">
        <w:rPr>
          <w:rFonts w:ascii="Arial" w:hAnsi="Arial" w:cs="Arial"/>
          <w:sz w:val="20"/>
          <w:szCs w:val="20"/>
        </w:rPr>
        <w:t>2019</w:t>
      </w:r>
      <w:r w:rsidR="00E134B8" w:rsidRPr="000918FF">
        <w:rPr>
          <w:rFonts w:ascii="Arial" w:hAnsi="Arial" w:cs="Arial"/>
          <w:sz w:val="20"/>
          <w:szCs w:val="20"/>
        </w:rPr>
        <w:t>, originado do Processo Administrativo nº 0000</w:t>
      </w:r>
      <w:r w:rsidR="000918FF" w:rsidRPr="000918FF">
        <w:rPr>
          <w:rFonts w:ascii="Arial" w:hAnsi="Arial" w:cs="Arial"/>
          <w:sz w:val="20"/>
          <w:szCs w:val="20"/>
        </w:rPr>
        <w:t>89</w:t>
      </w:r>
      <w:r w:rsidR="00E134B8" w:rsidRPr="000918FF">
        <w:rPr>
          <w:rFonts w:ascii="Arial" w:hAnsi="Arial" w:cs="Arial"/>
          <w:sz w:val="20"/>
          <w:szCs w:val="20"/>
        </w:rPr>
        <w:t>/</w:t>
      </w:r>
      <w:r w:rsidR="000918FF" w:rsidRPr="000918FF">
        <w:rPr>
          <w:rFonts w:ascii="Arial" w:hAnsi="Arial" w:cs="Arial"/>
          <w:sz w:val="20"/>
          <w:szCs w:val="20"/>
        </w:rPr>
        <w:t>2019</w:t>
      </w:r>
      <w:r w:rsidR="00E134B8" w:rsidRPr="000918FF">
        <w:rPr>
          <w:rFonts w:ascii="Arial" w:hAnsi="Arial" w:cs="Arial"/>
          <w:sz w:val="20"/>
          <w:szCs w:val="20"/>
        </w:rPr>
        <w:t xml:space="preserve"> - Inexigibilidade de Chamamento Público nº 001/</w:t>
      </w:r>
      <w:r w:rsidR="000918FF" w:rsidRPr="000918FF">
        <w:rPr>
          <w:rFonts w:ascii="Arial" w:hAnsi="Arial" w:cs="Arial"/>
          <w:sz w:val="20"/>
          <w:szCs w:val="20"/>
        </w:rPr>
        <w:t>2019</w:t>
      </w:r>
      <w:r w:rsidR="00E134B8" w:rsidRPr="000918FF">
        <w:rPr>
          <w:rFonts w:ascii="Arial" w:hAnsi="Arial" w:cs="Arial"/>
          <w:sz w:val="20"/>
          <w:szCs w:val="20"/>
        </w:rPr>
        <w:t xml:space="preserve">, inexigindo-se a realização de chamamento público, consoante previsão contida no artigo 31, </w:t>
      </w:r>
      <w:r w:rsidR="00E134B8" w:rsidRPr="000918FF">
        <w:rPr>
          <w:rFonts w:ascii="Arial" w:hAnsi="Arial" w:cs="Arial"/>
          <w:i/>
          <w:sz w:val="20"/>
          <w:szCs w:val="20"/>
        </w:rPr>
        <w:t>caput</w:t>
      </w:r>
      <w:r w:rsidR="00E134B8" w:rsidRPr="000918FF">
        <w:rPr>
          <w:rFonts w:ascii="Arial" w:hAnsi="Arial" w:cs="Arial"/>
          <w:sz w:val="20"/>
          <w:szCs w:val="20"/>
        </w:rPr>
        <w:t>, da Lei nº 13.019/2014.</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Desta forma, com a vigência da Lei nº 13.019/2014, a qual trouxe um novo regime jurídico às parcerias firmadas entre a Administração Pública e as Organizações da Sociedade Civil, vislumbra-se</w:t>
      </w:r>
      <w:r w:rsidR="00F816CF" w:rsidRPr="000918FF">
        <w:rPr>
          <w:rFonts w:ascii="Arial" w:hAnsi="Arial" w:cs="Arial"/>
          <w:sz w:val="20"/>
          <w:szCs w:val="20"/>
        </w:rPr>
        <w:t xml:space="preserve"> </w:t>
      </w:r>
      <w:r w:rsidRPr="000918FF">
        <w:rPr>
          <w:rFonts w:ascii="Arial" w:hAnsi="Arial" w:cs="Arial"/>
          <w:sz w:val="20"/>
          <w:szCs w:val="20"/>
        </w:rPr>
        <w:t>que a parceria pretendida é incompatível com</w:t>
      </w:r>
      <w:r w:rsidR="00970F6C" w:rsidRPr="000918FF">
        <w:rPr>
          <w:rFonts w:ascii="Arial" w:hAnsi="Arial" w:cs="Arial"/>
          <w:sz w:val="20"/>
          <w:szCs w:val="20"/>
        </w:rPr>
        <w:t xml:space="preserve"> </w:t>
      </w:r>
      <w:r w:rsidRPr="000918FF">
        <w:rPr>
          <w:rFonts w:ascii="Arial" w:hAnsi="Arial" w:cs="Arial"/>
          <w:sz w:val="20"/>
          <w:szCs w:val="20"/>
        </w:rPr>
        <w:t xml:space="preserve">a realização de procedimento de seleção – chamamento público, vez que o objeto da parceria possui natureza singular e suas metas só podem ser atingidas pela Associação Recreativa, Cultura e </w:t>
      </w:r>
      <w:proofErr w:type="gramStart"/>
      <w:r w:rsidRPr="000918FF">
        <w:rPr>
          <w:rFonts w:ascii="Arial" w:hAnsi="Arial" w:cs="Arial"/>
          <w:sz w:val="20"/>
          <w:szCs w:val="20"/>
        </w:rPr>
        <w:t>Carnavalesca Unidos do Arroio, em regime de mútua cooperação</w:t>
      </w:r>
      <w:proofErr w:type="gramEnd"/>
      <w:r w:rsidRPr="000918FF">
        <w:rPr>
          <w:rFonts w:ascii="Arial" w:hAnsi="Arial" w:cs="Arial"/>
          <w:sz w:val="20"/>
          <w:szCs w:val="20"/>
        </w:rPr>
        <w:t xml:space="preserve"> com o Município de Balneário Arroio do Silva.</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Assim sendo, o</w:t>
      </w:r>
      <w:r w:rsidR="00F816CF" w:rsidRPr="000918FF">
        <w:rPr>
          <w:rFonts w:ascii="Arial" w:hAnsi="Arial" w:cs="Arial"/>
          <w:sz w:val="20"/>
          <w:szCs w:val="20"/>
        </w:rPr>
        <w:t xml:space="preserve"> </w:t>
      </w:r>
      <w:r w:rsidRPr="000918FF">
        <w:rPr>
          <w:rFonts w:ascii="Arial" w:hAnsi="Arial" w:cs="Arial"/>
          <w:sz w:val="20"/>
          <w:szCs w:val="20"/>
        </w:rPr>
        <w:t xml:space="preserve">presente pedido fundamenta-se no artigo 31, </w:t>
      </w:r>
      <w:r w:rsidRPr="000918FF">
        <w:rPr>
          <w:rFonts w:ascii="Arial" w:hAnsi="Arial" w:cs="Arial"/>
          <w:i/>
          <w:sz w:val="20"/>
          <w:szCs w:val="20"/>
        </w:rPr>
        <w:t>caput</w:t>
      </w:r>
      <w:r w:rsidRPr="000918FF">
        <w:rPr>
          <w:rFonts w:ascii="Arial" w:hAnsi="Arial" w:cs="Arial"/>
          <w:sz w:val="20"/>
          <w:szCs w:val="20"/>
        </w:rPr>
        <w:t>, da Lei nº 13.019/2014, o qual prevê:</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tabs>
          <w:tab w:val="left" w:pos="4395"/>
        </w:tabs>
        <w:ind w:right="141"/>
        <w:jc w:val="both"/>
        <w:rPr>
          <w:rFonts w:ascii="Arial" w:hAnsi="Arial" w:cs="Arial"/>
          <w:sz w:val="20"/>
          <w:szCs w:val="20"/>
        </w:rPr>
      </w:pPr>
      <w:r w:rsidRPr="000918FF">
        <w:rPr>
          <w:rFonts w:ascii="Arial" w:hAnsi="Arial" w:cs="Arial"/>
          <w:sz w:val="20"/>
          <w:szCs w:val="20"/>
        </w:rPr>
        <w:t xml:space="preserve">Art. 31. Será </w:t>
      </w:r>
      <w:r w:rsidRPr="000918FF">
        <w:rPr>
          <w:rFonts w:ascii="Arial" w:hAnsi="Arial" w:cs="Arial"/>
          <w:b/>
          <w:sz w:val="20"/>
          <w:szCs w:val="20"/>
        </w:rPr>
        <w:t>considerado inexigível</w:t>
      </w:r>
      <w:r w:rsidRPr="000918FF">
        <w:rPr>
          <w:rFonts w:ascii="Arial" w:hAnsi="Arial" w:cs="Arial"/>
          <w:sz w:val="20"/>
          <w:szCs w:val="20"/>
        </w:rPr>
        <w:t xml:space="preserve"> o chamamento público na hipótese de </w:t>
      </w:r>
      <w:r w:rsidRPr="000918FF">
        <w:rPr>
          <w:rFonts w:ascii="Arial" w:hAnsi="Arial" w:cs="Arial"/>
          <w:b/>
          <w:sz w:val="20"/>
          <w:szCs w:val="20"/>
        </w:rPr>
        <w:t>inviabilidade de competição entre as organizações da sociedade civil</w:t>
      </w:r>
      <w:r w:rsidRPr="000918FF">
        <w:rPr>
          <w:rFonts w:ascii="Arial" w:hAnsi="Arial" w:cs="Arial"/>
          <w:sz w:val="20"/>
          <w:szCs w:val="20"/>
        </w:rPr>
        <w:t xml:space="preserve">, em razão da </w:t>
      </w:r>
      <w:r w:rsidRPr="000918FF">
        <w:rPr>
          <w:rFonts w:ascii="Arial" w:hAnsi="Arial" w:cs="Arial"/>
          <w:b/>
          <w:sz w:val="20"/>
          <w:szCs w:val="20"/>
        </w:rPr>
        <w:t>natureza singular do objeto da parceria ou se as metas somente puderem ser atingidas por uma entidade específica</w:t>
      </w:r>
      <w:r w:rsidRPr="000918FF">
        <w:rPr>
          <w:rFonts w:ascii="Arial" w:hAnsi="Arial" w:cs="Arial"/>
          <w:sz w:val="20"/>
          <w:szCs w:val="20"/>
        </w:rPr>
        <w:t>, especialmente quando: [...] (sem grifos no original</w:t>
      </w:r>
      <w:proofErr w:type="gramStart"/>
      <w:r w:rsidRPr="000918FF">
        <w:rPr>
          <w:rFonts w:ascii="Arial" w:hAnsi="Arial" w:cs="Arial"/>
          <w:sz w:val="20"/>
          <w:szCs w:val="20"/>
        </w:rPr>
        <w:t>)</w:t>
      </w:r>
      <w:proofErr w:type="gramEnd"/>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Portanto, verifica-se que o dispositivo legal acima exposto, que trata da inexigibilidade de chamamento público</w:t>
      </w:r>
      <w:r w:rsidR="00F816CF" w:rsidRPr="000918FF">
        <w:rPr>
          <w:rFonts w:ascii="Arial" w:hAnsi="Arial" w:cs="Arial"/>
          <w:sz w:val="20"/>
          <w:szCs w:val="20"/>
        </w:rPr>
        <w:t>,</w:t>
      </w:r>
      <w:r w:rsidRPr="000918FF">
        <w:rPr>
          <w:rFonts w:ascii="Arial" w:hAnsi="Arial" w:cs="Arial"/>
          <w:sz w:val="20"/>
          <w:szCs w:val="20"/>
        </w:rPr>
        <w:t xml:space="preserve"> autoriza o administrador</w:t>
      </w:r>
      <w:r w:rsidR="00404522" w:rsidRPr="000918FF">
        <w:rPr>
          <w:rFonts w:ascii="Arial" w:hAnsi="Arial" w:cs="Arial"/>
          <w:sz w:val="20"/>
          <w:szCs w:val="20"/>
        </w:rPr>
        <w:t xml:space="preserve"> público</w:t>
      </w:r>
      <w:r w:rsidRPr="000918FF">
        <w:rPr>
          <w:rFonts w:ascii="Arial" w:hAnsi="Arial" w:cs="Arial"/>
          <w:sz w:val="20"/>
          <w:szCs w:val="20"/>
        </w:rPr>
        <w:t xml:space="preserve"> a optar pela escolha que melhor atenda ao interesse público, no caso a</w:t>
      </w:r>
      <w:r w:rsidR="00FC38BE" w:rsidRPr="000918FF">
        <w:rPr>
          <w:rFonts w:ascii="Arial" w:hAnsi="Arial" w:cs="Arial"/>
          <w:sz w:val="20"/>
          <w:szCs w:val="20"/>
        </w:rPr>
        <w:t xml:space="preserve"> </w:t>
      </w:r>
      <w:r w:rsidRPr="000918FF">
        <w:rPr>
          <w:rFonts w:ascii="Arial" w:hAnsi="Arial" w:cs="Arial"/>
          <w:color w:val="000000"/>
          <w:sz w:val="20"/>
          <w:szCs w:val="20"/>
        </w:rPr>
        <w:t xml:space="preserve">organização e </w:t>
      </w:r>
      <w:r w:rsidRPr="000918FF">
        <w:rPr>
          <w:rFonts w:ascii="Arial" w:hAnsi="Arial" w:cs="Arial"/>
          <w:color w:val="000000"/>
          <w:sz w:val="20"/>
          <w:szCs w:val="20"/>
        </w:rPr>
        <w:lastRenderedPageBreak/>
        <w:t xml:space="preserve">a realização do desfile carnavalesco de Escola de Samba, </w:t>
      </w:r>
      <w:r w:rsidRPr="000918FF">
        <w:rPr>
          <w:rFonts w:ascii="Arial" w:hAnsi="Arial" w:cs="Arial"/>
          <w:sz w:val="20"/>
          <w:szCs w:val="20"/>
        </w:rPr>
        <w:t xml:space="preserve">já realizado em anos anteriores e já consagrado em sua área ou tipo. </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color w:val="000000"/>
          <w:sz w:val="20"/>
          <w:szCs w:val="20"/>
        </w:rPr>
      </w:pPr>
      <w:r w:rsidRPr="000918FF">
        <w:rPr>
          <w:rFonts w:ascii="Arial" w:hAnsi="Arial" w:cs="Arial"/>
          <w:sz w:val="20"/>
          <w:szCs w:val="20"/>
        </w:rPr>
        <w:t xml:space="preserve">No caso em exame, foi solicitado o apoio financeiro para fins de celebração de parceria em </w:t>
      </w:r>
      <w:r w:rsidRPr="000918FF">
        <w:rPr>
          <w:rFonts w:ascii="Arial" w:hAnsi="Arial" w:cs="Arial"/>
          <w:color w:val="000000"/>
          <w:sz w:val="20"/>
          <w:szCs w:val="20"/>
        </w:rPr>
        <w:t xml:space="preserve">regime de mútua cooperação, para a consecução de finalidades de interesse público e recíproco, especificamente no atendimento de despesas com a organização e realização do desfile carnavalesco de sua Escola de Samba, no evento “Carnarroio </w:t>
      </w:r>
      <w:r w:rsidR="000918FF" w:rsidRPr="000918FF">
        <w:rPr>
          <w:rFonts w:ascii="Arial" w:hAnsi="Arial" w:cs="Arial"/>
          <w:color w:val="000000"/>
          <w:sz w:val="20"/>
          <w:szCs w:val="20"/>
        </w:rPr>
        <w:t>2020</w:t>
      </w:r>
      <w:r w:rsidRPr="000918FF">
        <w:rPr>
          <w:rFonts w:ascii="Arial" w:hAnsi="Arial" w:cs="Arial"/>
          <w:color w:val="000000"/>
          <w:sz w:val="20"/>
          <w:szCs w:val="20"/>
        </w:rPr>
        <w:t xml:space="preserve">”, a ser realizado entre os dias </w:t>
      </w:r>
      <w:r w:rsidR="000918FF" w:rsidRPr="000918FF">
        <w:rPr>
          <w:rFonts w:ascii="Arial" w:hAnsi="Arial" w:cs="Arial"/>
          <w:color w:val="000000"/>
          <w:sz w:val="20"/>
          <w:szCs w:val="20"/>
        </w:rPr>
        <w:t>21 e 25</w:t>
      </w:r>
      <w:r w:rsidRPr="000918FF">
        <w:rPr>
          <w:rFonts w:ascii="Arial" w:hAnsi="Arial" w:cs="Arial"/>
          <w:color w:val="000000"/>
          <w:sz w:val="20"/>
          <w:szCs w:val="20"/>
        </w:rPr>
        <w:t xml:space="preserve"> de </w:t>
      </w:r>
      <w:r w:rsidR="000918FF" w:rsidRPr="000918FF">
        <w:rPr>
          <w:rFonts w:ascii="Arial" w:hAnsi="Arial" w:cs="Arial"/>
          <w:color w:val="000000"/>
          <w:sz w:val="20"/>
          <w:szCs w:val="20"/>
        </w:rPr>
        <w:t>fevereiro</w:t>
      </w:r>
      <w:r w:rsidR="00E134B8" w:rsidRPr="000918FF">
        <w:rPr>
          <w:rFonts w:ascii="Arial" w:hAnsi="Arial" w:cs="Arial"/>
          <w:color w:val="000000"/>
          <w:sz w:val="20"/>
          <w:szCs w:val="20"/>
        </w:rPr>
        <w:t xml:space="preserve"> de </w:t>
      </w:r>
      <w:r w:rsidR="000918FF" w:rsidRPr="000918FF">
        <w:rPr>
          <w:rFonts w:ascii="Arial" w:hAnsi="Arial" w:cs="Arial"/>
          <w:color w:val="000000"/>
          <w:sz w:val="20"/>
          <w:szCs w:val="20"/>
        </w:rPr>
        <w:t>2020</w:t>
      </w:r>
      <w:r w:rsidRPr="000918FF">
        <w:rPr>
          <w:rFonts w:ascii="Arial" w:hAnsi="Arial" w:cs="Arial"/>
          <w:color w:val="000000"/>
          <w:sz w:val="20"/>
          <w:szCs w:val="20"/>
        </w:rPr>
        <w:t>, neste Município.</w:t>
      </w:r>
      <w:r w:rsidR="00993783" w:rsidRPr="000918FF">
        <w:rPr>
          <w:rFonts w:ascii="Arial" w:hAnsi="Arial" w:cs="Arial"/>
          <w:color w:val="000000"/>
          <w:sz w:val="20"/>
          <w:szCs w:val="20"/>
        </w:rPr>
        <w:t xml:space="preserve"> O desfile carnavalesco da Escola de Samba a ser organizado pela </w:t>
      </w:r>
      <w:r w:rsidR="00993783" w:rsidRPr="000918FF">
        <w:rPr>
          <w:rFonts w:ascii="Arial" w:hAnsi="Arial" w:cs="Arial"/>
          <w:sz w:val="20"/>
          <w:szCs w:val="20"/>
        </w:rPr>
        <w:t xml:space="preserve">Associação Recreativa, Cultura e </w:t>
      </w:r>
      <w:proofErr w:type="gramStart"/>
      <w:r w:rsidR="00993783" w:rsidRPr="000918FF">
        <w:rPr>
          <w:rFonts w:ascii="Arial" w:hAnsi="Arial" w:cs="Arial"/>
          <w:sz w:val="20"/>
          <w:szCs w:val="20"/>
        </w:rPr>
        <w:t>Carnavalesca Unidos do Arroio</w:t>
      </w:r>
      <w:proofErr w:type="gramEnd"/>
      <w:r w:rsidR="00993783" w:rsidRPr="000918FF">
        <w:rPr>
          <w:rFonts w:ascii="Arial" w:hAnsi="Arial" w:cs="Arial"/>
          <w:sz w:val="20"/>
          <w:szCs w:val="20"/>
        </w:rPr>
        <w:t xml:space="preserve">, será realizado no dia </w:t>
      </w:r>
      <w:r w:rsidR="000918FF" w:rsidRPr="000918FF">
        <w:rPr>
          <w:rFonts w:ascii="Arial" w:hAnsi="Arial" w:cs="Arial"/>
          <w:sz w:val="20"/>
          <w:szCs w:val="20"/>
        </w:rPr>
        <w:t>23</w:t>
      </w:r>
      <w:r w:rsidR="00993783" w:rsidRPr="000918FF">
        <w:rPr>
          <w:rFonts w:ascii="Arial" w:hAnsi="Arial" w:cs="Arial"/>
          <w:sz w:val="20"/>
          <w:szCs w:val="20"/>
        </w:rPr>
        <w:t xml:space="preserve"> de </w:t>
      </w:r>
      <w:r w:rsidR="000918FF" w:rsidRPr="000918FF">
        <w:rPr>
          <w:rFonts w:ascii="Arial" w:hAnsi="Arial" w:cs="Arial"/>
          <w:sz w:val="20"/>
          <w:szCs w:val="20"/>
        </w:rPr>
        <w:t>fevereiro</w:t>
      </w:r>
      <w:r w:rsidR="00993783" w:rsidRPr="000918FF">
        <w:rPr>
          <w:rFonts w:ascii="Arial" w:hAnsi="Arial" w:cs="Arial"/>
          <w:sz w:val="20"/>
          <w:szCs w:val="20"/>
        </w:rPr>
        <w:t xml:space="preserve"> de </w:t>
      </w:r>
      <w:r w:rsidR="000918FF" w:rsidRPr="000918FF">
        <w:rPr>
          <w:rFonts w:ascii="Arial" w:hAnsi="Arial" w:cs="Arial"/>
          <w:sz w:val="20"/>
          <w:szCs w:val="20"/>
        </w:rPr>
        <w:t>2020</w:t>
      </w:r>
      <w:r w:rsidR="00993783" w:rsidRPr="000918FF">
        <w:rPr>
          <w:rFonts w:ascii="Arial" w:hAnsi="Arial" w:cs="Arial"/>
          <w:sz w:val="20"/>
          <w:szCs w:val="20"/>
        </w:rPr>
        <w:t xml:space="preserve">, domingo de carnaval, e integrará a programação oficial do </w:t>
      </w:r>
      <w:r w:rsidR="00993783" w:rsidRPr="000918FF">
        <w:rPr>
          <w:rFonts w:ascii="Arial" w:hAnsi="Arial" w:cs="Arial"/>
          <w:color w:val="000000"/>
          <w:sz w:val="20"/>
          <w:szCs w:val="20"/>
        </w:rPr>
        <w:t xml:space="preserve">“Carnarroio </w:t>
      </w:r>
      <w:r w:rsidR="000918FF" w:rsidRPr="000918FF">
        <w:rPr>
          <w:rFonts w:ascii="Arial" w:hAnsi="Arial" w:cs="Arial"/>
          <w:color w:val="000000"/>
          <w:sz w:val="20"/>
          <w:szCs w:val="20"/>
        </w:rPr>
        <w:t>2020</w:t>
      </w:r>
      <w:r w:rsidR="00993783" w:rsidRPr="000918FF">
        <w:rPr>
          <w:rFonts w:ascii="Arial" w:hAnsi="Arial" w:cs="Arial"/>
          <w:color w:val="000000"/>
          <w:sz w:val="20"/>
          <w:szCs w:val="20"/>
        </w:rPr>
        <w:t>”.</w:t>
      </w:r>
    </w:p>
    <w:p w:rsidR="007663C2" w:rsidRPr="000918FF" w:rsidRDefault="007663C2" w:rsidP="00983004">
      <w:pPr>
        <w:pStyle w:val="SemEspaamento"/>
        <w:ind w:right="141"/>
        <w:jc w:val="both"/>
        <w:rPr>
          <w:rFonts w:ascii="Arial" w:hAnsi="Arial" w:cs="Arial"/>
          <w:color w:val="000000"/>
          <w:sz w:val="20"/>
          <w:szCs w:val="20"/>
        </w:rPr>
      </w:pPr>
    </w:p>
    <w:p w:rsidR="007663C2" w:rsidRPr="000918FF" w:rsidRDefault="007663C2" w:rsidP="00983004">
      <w:pPr>
        <w:pStyle w:val="SemEspaamento"/>
        <w:ind w:right="141"/>
        <w:jc w:val="both"/>
        <w:rPr>
          <w:rFonts w:ascii="Arial" w:hAnsi="Arial" w:cs="Arial"/>
          <w:sz w:val="20"/>
          <w:szCs w:val="20"/>
        </w:rPr>
      </w:pPr>
      <w:proofErr w:type="gramStart"/>
      <w:r w:rsidRPr="000918FF">
        <w:rPr>
          <w:rFonts w:ascii="Arial" w:hAnsi="Arial" w:cs="Arial"/>
          <w:sz w:val="20"/>
          <w:szCs w:val="20"/>
        </w:rPr>
        <w:t>Se observa</w:t>
      </w:r>
      <w:proofErr w:type="gramEnd"/>
      <w:r w:rsidRPr="000918FF">
        <w:rPr>
          <w:rFonts w:ascii="Arial" w:hAnsi="Arial" w:cs="Arial"/>
          <w:sz w:val="20"/>
          <w:szCs w:val="20"/>
        </w:rPr>
        <w:t>, ainda, que o Plano de Trabalho cumpre todos os requisitos legais exigidos para o mesmo, bem como o mérito da proposta está em conformidade com a modalidade de parceria adotada, possuindo viabilidade de execução. Não obstante, o cronograma de desembolso previsto no Plano de Trabalho é adequado e permite a sua efetiva fiscalização.</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 xml:space="preserve">É importante destacar também, que a Associação Recreativa, Cultura e Carnavalesca </w:t>
      </w:r>
      <w:proofErr w:type="gramStart"/>
      <w:r w:rsidRPr="000918FF">
        <w:rPr>
          <w:rFonts w:ascii="Arial" w:hAnsi="Arial" w:cs="Arial"/>
          <w:sz w:val="20"/>
          <w:szCs w:val="20"/>
        </w:rPr>
        <w:t>Unidos do Arroio</w:t>
      </w:r>
      <w:proofErr w:type="gramEnd"/>
      <w:r w:rsidR="00AE6BFD" w:rsidRPr="000918FF">
        <w:rPr>
          <w:rFonts w:ascii="Arial" w:hAnsi="Arial" w:cs="Arial"/>
          <w:sz w:val="20"/>
          <w:szCs w:val="20"/>
        </w:rPr>
        <w:t xml:space="preserve"> desenvolve suas atividades há alguns</w:t>
      </w:r>
      <w:r w:rsidRPr="000918FF">
        <w:rPr>
          <w:rFonts w:ascii="Arial" w:hAnsi="Arial" w:cs="Arial"/>
          <w:sz w:val="20"/>
          <w:szCs w:val="20"/>
        </w:rPr>
        <w:t xml:space="preserve"> anos, sendo de importante valia e de fundamental necessidade, registrar a reciprocidade de interesse das partes (Município e OSC)</w:t>
      </w:r>
      <w:r w:rsidR="00164654" w:rsidRPr="000918FF">
        <w:rPr>
          <w:rFonts w:ascii="Arial" w:hAnsi="Arial" w:cs="Arial"/>
          <w:sz w:val="20"/>
          <w:szCs w:val="20"/>
        </w:rPr>
        <w:t xml:space="preserve"> </w:t>
      </w:r>
      <w:r w:rsidRPr="000918FF">
        <w:rPr>
          <w:rFonts w:ascii="Arial" w:hAnsi="Arial" w:cs="Arial"/>
          <w:sz w:val="20"/>
          <w:szCs w:val="20"/>
        </w:rPr>
        <w:t>na realização do objeto, em mútua cooperação, desta parceria.</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proofErr w:type="gramStart"/>
      <w:r w:rsidRPr="000918FF">
        <w:rPr>
          <w:rFonts w:ascii="Arial" w:hAnsi="Arial" w:cs="Arial"/>
          <w:sz w:val="20"/>
          <w:szCs w:val="20"/>
        </w:rPr>
        <w:t>Se observa</w:t>
      </w:r>
      <w:proofErr w:type="gramEnd"/>
      <w:r w:rsidRPr="000918FF">
        <w:rPr>
          <w:rFonts w:ascii="Arial" w:hAnsi="Arial" w:cs="Arial"/>
          <w:sz w:val="20"/>
          <w:szCs w:val="20"/>
        </w:rPr>
        <w:t xml:space="preserve"> pelo Plano apresentado, a viabilidade de sua execução. Para tanto compõem o mesmo</w:t>
      </w:r>
      <w:r w:rsidR="00164654" w:rsidRPr="000918FF">
        <w:rPr>
          <w:rFonts w:ascii="Arial" w:hAnsi="Arial" w:cs="Arial"/>
          <w:sz w:val="20"/>
          <w:szCs w:val="20"/>
        </w:rPr>
        <w:t>,</w:t>
      </w:r>
      <w:r w:rsidRPr="000918FF">
        <w:rPr>
          <w:rFonts w:ascii="Arial" w:hAnsi="Arial" w:cs="Arial"/>
          <w:sz w:val="20"/>
          <w:szCs w:val="20"/>
        </w:rPr>
        <w:t xml:space="preserve"> o cronograma de desembolso dos recursos, que está dentro de valores de mercado. </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 xml:space="preserve">Os recursos a serem repassados para consolidação desta parceria são provenientes do Orçamento do Município de Balneário Arroio do Silva, para o ano de </w:t>
      </w:r>
      <w:r w:rsidR="000918FF" w:rsidRPr="000918FF">
        <w:rPr>
          <w:rFonts w:ascii="Arial" w:hAnsi="Arial" w:cs="Arial"/>
          <w:sz w:val="20"/>
          <w:szCs w:val="20"/>
        </w:rPr>
        <w:t>2020</w:t>
      </w:r>
      <w:r w:rsidR="00725825" w:rsidRPr="000918FF">
        <w:rPr>
          <w:rFonts w:ascii="Arial" w:hAnsi="Arial" w:cs="Arial"/>
          <w:sz w:val="20"/>
          <w:szCs w:val="20"/>
        </w:rPr>
        <w:t xml:space="preserve"> (Lei Municipal nº </w:t>
      </w:r>
      <w:r w:rsidR="000918FF" w:rsidRPr="000918FF">
        <w:rPr>
          <w:rFonts w:ascii="Arial" w:hAnsi="Arial" w:cs="Arial"/>
          <w:sz w:val="20"/>
          <w:szCs w:val="20"/>
        </w:rPr>
        <w:t>997</w:t>
      </w:r>
      <w:r w:rsidRPr="000918FF">
        <w:rPr>
          <w:rFonts w:ascii="Arial" w:hAnsi="Arial" w:cs="Arial"/>
          <w:sz w:val="20"/>
          <w:szCs w:val="20"/>
        </w:rPr>
        <w:t>/20</w:t>
      </w:r>
      <w:r w:rsidR="000918FF" w:rsidRPr="000918FF">
        <w:rPr>
          <w:rFonts w:ascii="Arial" w:hAnsi="Arial" w:cs="Arial"/>
          <w:sz w:val="20"/>
          <w:szCs w:val="20"/>
        </w:rPr>
        <w:t>19</w:t>
      </w:r>
      <w:r w:rsidRPr="000918FF">
        <w:rPr>
          <w:rFonts w:ascii="Arial" w:hAnsi="Arial" w:cs="Arial"/>
          <w:sz w:val="20"/>
          <w:szCs w:val="20"/>
        </w:rPr>
        <w:t>).</w:t>
      </w:r>
    </w:p>
    <w:p w:rsidR="007663C2" w:rsidRPr="000918FF" w:rsidRDefault="007663C2" w:rsidP="00983004">
      <w:pPr>
        <w:pStyle w:val="SemEspaamento"/>
        <w:ind w:right="141"/>
        <w:jc w:val="both"/>
        <w:rPr>
          <w:rFonts w:ascii="Arial" w:hAnsi="Arial" w:cs="Arial"/>
          <w:sz w:val="20"/>
          <w:szCs w:val="20"/>
        </w:rPr>
      </w:pP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Além disso, ressalta-se que a Comissão de Monitoramento irá utilizar dos meios disponíveis, com auxílio de profissionais do Município de Balneário Arroio do Silva, para fiscalizarem a execução da parceria, assim como deverá estabelecer os demais procedimentos que serão adotados para avaliação da execução física e financeira, no cumprimento das metas e objetivos.</w:t>
      </w:r>
      <w:r w:rsidRPr="000918FF">
        <w:rPr>
          <w:rFonts w:ascii="Arial" w:hAnsi="Arial" w:cs="Arial"/>
          <w:sz w:val="20"/>
          <w:szCs w:val="20"/>
        </w:rPr>
        <w:cr/>
      </w:r>
    </w:p>
    <w:p w:rsidR="007663C2" w:rsidRPr="000918FF" w:rsidRDefault="007663C2" w:rsidP="00983004">
      <w:pPr>
        <w:pStyle w:val="SemEspaamento"/>
        <w:ind w:right="141"/>
        <w:jc w:val="both"/>
        <w:rPr>
          <w:rFonts w:ascii="Arial" w:hAnsi="Arial" w:cs="Arial"/>
          <w:sz w:val="20"/>
          <w:szCs w:val="20"/>
        </w:rPr>
      </w:pPr>
      <w:r w:rsidRPr="000918FF">
        <w:rPr>
          <w:rFonts w:ascii="Arial" w:hAnsi="Arial" w:cs="Arial"/>
          <w:sz w:val="20"/>
          <w:szCs w:val="20"/>
        </w:rPr>
        <w:t xml:space="preserve">Assim, julgo que o caso em apreço se coaduna à hipótese de inexigibilidade de chamamento público, prevista no artigo 31, </w:t>
      </w:r>
      <w:r w:rsidRPr="000918FF">
        <w:rPr>
          <w:rFonts w:ascii="Arial" w:hAnsi="Arial" w:cs="Arial"/>
          <w:i/>
          <w:sz w:val="20"/>
          <w:szCs w:val="20"/>
        </w:rPr>
        <w:t>caput</w:t>
      </w:r>
      <w:r w:rsidRPr="000918FF">
        <w:rPr>
          <w:rFonts w:ascii="Arial" w:hAnsi="Arial" w:cs="Arial"/>
          <w:sz w:val="20"/>
          <w:szCs w:val="20"/>
        </w:rPr>
        <w:t>, da Lei nº 13.019/2014.</w:t>
      </w:r>
    </w:p>
    <w:p w:rsidR="00F92EFE" w:rsidRPr="000918FF" w:rsidRDefault="00F92EFE" w:rsidP="00983004">
      <w:pPr>
        <w:pStyle w:val="SemEspaamento"/>
        <w:ind w:right="141"/>
        <w:jc w:val="both"/>
        <w:rPr>
          <w:rFonts w:ascii="Arial" w:hAnsi="Arial" w:cs="Arial"/>
          <w:sz w:val="20"/>
          <w:szCs w:val="20"/>
        </w:rPr>
      </w:pPr>
    </w:p>
    <w:p w:rsidR="003A6D75" w:rsidRPr="000918FF" w:rsidRDefault="00857265" w:rsidP="00983004">
      <w:pPr>
        <w:pStyle w:val="SemEspaamento"/>
        <w:ind w:right="141"/>
        <w:jc w:val="both"/>
        <w:rPr>
          <w:rFonts w:ascii="Arial" w:hAnsi="Arial" w:cs="Arial"/>
          <w:sz w:val="20"/>
          <w:szCs w:val="20"/>
        </w:rPr>
      </w:pPr>
      <w:r w:rsidRPr="000918FF">
        <w:rPr>
          <w:rFonts w:ascii="Arial" w:hAnsi="Arial" w:cs="Arial"/>
          <w:sz w:val="20"/>
          <w:szCs w:val="20"/>
        </w:rPr>
        <w:t xml:space="preserve">Balneário Arroio do Silva/SC, </w:t>
      </w:r>
      <w:r w:rsidR="000918FF" w:rsidRPr="000918FF">
        <w:rPr>
          <w:rFonts w:ascii="Arial" w:hAnsi="Arial" w:cs="Arial"/>
          <w:sz w:val="20"/>
          <w:szCs w:val="20"/>
        </w:rPr>
        <w:t>14 de fevereiro de 2020</w:t>
      </w:r>
      <w:r w:rsidR="00F92EFE" w:rsidRPr="000918FF">
        <w:rPr>
          <w:rFonts w:ascii="Arial" w:hAnsi="Arial" w:cs="Arial"/>
          <w:sz w:val="20"/>
          <w:szCs w:val="20"/>
        </w:rPr>
        <w:t>.</w:t>
      </w:r>
    </w:p>
    <w:p w:rsidR="003A6D75" w:rsidRDefault="003A6D75" w:rsidP="00983004">
      <w:pPr>
        <w:pStyle w:val="SemEspaamento"/>
        <w:ind w:right="141"/>
        <w:jc w:val="center"/>
        <w:rPr>
          <w:rFonts w:ascii="Arial" w:hAnsi="Arial" w:cs="Arial"/>
          <w:sz w:val="20"/>
          <w:szCs w:val="20"/>
        </w:rPr>
      </w:pPr>
    </w:p>
    <w:p w:rsidR="000918FF" w:rsidRPr="000918FF" w:rsidRDefault="000918FF" w:rsidP="00983004">
      <w:pPr>
        <w:pStyle w:val="SemEspaamento"/>
        <w:ind w:right="141"/>
        <w:jc w:val="center"/>
        <w:rPr>
          <w:rFonts w:ascii="Arial" w:hAnsi="Arial" w:cs="Arial"/>
          <w:sz w:val="20"/>
          <w:szCs w:val="20"/>
        </w:rPr>
      </w:pPr>
    </w:p>
    <w:p w:rsidR="003A6D75" w:rsidRPr="000918FF" w:rsidRDefault="003A6D75" w:rsidP="00983004">
      <w:pPr>
        <w:pStyle w:val="SemEspaamento"/>
        <w:ind w:right="141"/>
        <w:jc w:val="center"/>
        <w:rPr>
          <w:rFonts w:ascii="Arial" w:hAnsi="Arial" w:cs="Arial"/>
          <w:sz w:val="20"/>
          <w:szCs w:val="20"/>
        </w:rPr>
      </w:pPr>
      <w:r w:rsidRPr="000918FF">
        <w:rPr>
          <w:rFonts w:ascii="Arial" w:hAnsi="Arial" w:cs="Arial"/>
          <w:sz w:val="20"/>
          <w:szCs w:val="20"/>
        </w:rPr>
        <w:t>JUSCELINO DA SILVA GUIMARÃES</w:t>
      </w:r>
    </w:p>
    <w:p w:rsidR="003A6D75" w:rsidRPr="000918FF" w:rsidRDefault="003A6D75" w:rsidP="00983004">
      <w:pPr>
        <w:pStyle w:val="SemEspaamento"/>
        <w:ind w:right="141"/>
        <w:jc w:val="center"/>
        <w:rPr>
          <w:rFonts w:ascii="Arial" w:hAnsi="Arial" w:cs="Arial"/>
          <w:sz w:val="20"/>
          <w:szCs w:val="20"/>
        </w:rPr>
      </w:pPr>
      <w:r w:rsidRPr="000918FF">
        <w:rPr>
          <w:rFonts w:ascii="Arial" w:hAnsi="Arial" w:cs="Arial"/>
          <w:sz w:val="20"/>
          <w:szCs w:val="20"/>
        </w:rPr>
        <w:t>Prefeito Municipal</w:t>
      </w:r>
    </w:p>
    <w:p w:rsidR="003A6D75" w:rsidRPr="000918FF" w:rsidRDefault="003A6D75" w:rsidP="00983004">
      <w:pPr>
        <w:pStyle w:val="SemEspaamento"/>
        <w:ind w:right="141"/>
        <w:jc w:val="both"/>
        <w:rPr>
          <w:rFonts w:ascii="Arial" w:hAnsi="Arial" w:cs="Arial"/>
          <w:sz w:val="20"/>
          <w:szCs w:val="20"/>
        </w:rPr>
      </w:pPr>
    </w:p>
    <w:p w:rsidR="004E5202" w:rsidRPr="000918FF" w:rsidRDefault="004E5202" w:rsidP="00983004">
      <w:pPr>
        <w:pStyle w:val="SemEspaamento"/>
        <w:ind w:right="141"/>
        <w:jc w:val="both"/>
        <w:rPr>
          <w:rFonts w:ascii="Arial" w:hAnsi="Arial" w:cs="Arial"/>
          <w:sz w:val="20"/>
          <w:szCs w:val="20"/>
        </w:rPr>
      </w:pPr>
    </w:p>
    <w:p w:rsidR="003A6D75" w:rsidRPr="000918FF" w:rsidRDefault="003A6D75" w:rsidP="00983004">
      <w:pPr>
        <w:pStyle w:val="SemEspaamento"/>
        <w:ind w:right="141"/>
        <w:jc w:val="both"/>
        <w:rPr>
          <w:rFonts w:ascii="Arial" w:hAnsi="Arial" w:cs="Arial"/>
          <w:color w:val="000000" w:themeColor="text1"/>
          <w:sz w:val="20"/>
          <w:szCs w:val="20"/>
        </w:rPr>
      </w:pPr>
      <w:r w:rsidRPr="000918FF">
        <w:rPr>
          <w:rFonts w:ascii="Arial" w:hAnsi="Arial" w:cs="Arial"/>
          <w:b/>
          <w:sz w:val="20"/>
          <w:szCs w:val="20"/>
        </w:rPr>
        <w:t>Assessoria Jurídica:</w:t>
      </w:r>
      <w:r w:rsidRPr="000918FF">
        <w:rPr>
          <w:rFonts w:ascii="Arial" w:hAnsi="Arial" w:cs="Arial"/>
          <w:sz w:val="20"/>
          <w:szCs w:val="20"/>
        </w:rPr>
        <w:t xml:space="preserve"> A presente inexigibilidade cumpre as exigências legais, estando de acordo com o artigo 31, </w:t>
      </w:r>
      <w:r w:rsidRPr="000918FF">
        <w:rPr>
          <w:rFonts w:ascii="Arial" w:hAnsi="Arial" w:cs="Arial"/>
          <w:i/>
          <w:sz w:val="20"/>
          <w:szCs w:val="20"/>
        </w:rPr>
        <w:t>caput</w:t>
      </w:r>
      <w:r w:rsidRPr="000918FF">
        <w:rPr>
          <w:rFonts w:ascii="Arial" w:hAnsi="Arial" w:cs="Arial"/>
          <w:sz w:val="20"/>
          <w:szCs w:val="20"/>
        </w:rPr>
        <w:t xml:space="preserve">, da Lei nº 13.019/2014 e suas alterações. </w:t>
      </w:r>
      <w:r w:rsidRPr="000918FF">
        <w:rPr>
          <w:rFonts w:ascii="Arial" w:hAnsi="Arial" w:cs="Arial"/>
          <w:color w:val="000000" w:themeColor="text1"/>
          <w:sz w:val="20"/>
          <w:szCs w:val="20"/>
        </w:rPr>
        <w:t xml:space="preserve">Balneário Arroio do Silva/SC, </w:t>
      </w:r>
      <w:r w:rsidR="000918FF" w:rsidRPr="000918FF">
        <w:rPr>
          <w:rFonts w:ascii="Arial" w:hAnsi="Arial" w:cs="Arial"/>
          <w:sz w:val="20"/>
          <w:szCs w:val="20"/>
        </w:rPr>
        <w:t>14 de fevereiro de 2020.</w:t>
      </w:r>
    </w:p>
    <w:p w:rsidR="004E5202" w:rsidRDefault="004E5202" w:rsidP="00983004">
      <w:pPr>
        <w:pStyle w:val="SemEspaamento"/>
        <w:ind w:right="141"/>
        <w:jc w:val="both"/>
        <w:rPr>
          <w:rFonts w:ascii="Arial" w:hAnsi="Arial" w:cs="Arial"/>
          <w:caps/>
          <w:sz w:val="20"/>
          <w:szCs w:val="20"/>
        </w:rPr>
      </w:pPr>
    </w:p>
    <w:p w:rsidR="000918FF" w:rsidRPr="000918FF" w:rsidRDefault="000918FF" w:rsidP="00983004">
      <w:pPr>
        <w:pStyle w:val="SemEspaamento"/>
        <w:ind w:right="141"/>
        <w:jc w:val="both"/>
        <w:rPr>
          <w:rFonts w:ascii="Arial" w:hAnsi="Arial" w:cs="Arial"/>
          <w:caps/>
          <w:sz w:val="20"/>
          <w:szCs w:val="20"/>
        </w:rPr>
      </w:pPr>
    </w:p>
    <w:p w:rsidR="003A6D75" w:rsidRPr="000918FF" w:rsidRDefault="000918FF" w:rsidP="00983004">
      <w:pPr>
        <w:pStyle w:val="SemEspaamento"/>
        <w:ind w:right="141"/>
        <w:jc w:val="center"/>
        <w:rPr>
          <w:rFonts w:ascii="Arial" w:hAnsi="Arial" w:cs="Arial"/>
          <w:caps/>
          <w:sz w:val="20"/>
          <w:szCs w:val="20"/>
        </w:rPr>
      </w:pPr>
      <w:r w:rsidRPr="000918FF">
        <w:rPr>
          <w:rFonts w:ascii="Arial" w:hAnsi="Arial" w:cs="Arial"/>
          <w:caps/>
          <w:sz w:val="20"/>
          <w:szCs w:val="20"/>
        </w:rPr>
        <w:t>DANIEL MENEZES DE CARVALHO RODRIGUES</w:t>
      </w:r>
    </w:p>
    <w:p w:rsidR="003A6D75" w:rsidRPr="000918FF" w:rsidRDefault="003A6D75" w:rsidP="00983004">
      <w:pPr>
        <w:pStyle w:val="SemEspaamento"/>
        <w:ind w:right="141"/>
        <w:jc w:val="center"/>
        <w:rPr>
          <w:rFonts w:ascii="Arial" w:hAnsi="Arial" w:cs="Arial"/>
          <w:sz w:val="20"/>
          <w:szCs w:val="20"/>
        </w:rPr>
      </w:pPr>
      <w:r w:rsidRPr="000918FF">
        <w:rPr>
          <w:rFonts w:ascii="Arial" w:hAnsi="Arial" w:cs="Arial"/>
          <w:caps/>
          <w:sz w:val="20"/>
          <w:szCs w:val="20"/>
        </w:rPr>
        <w:t xml:space="preserve">oab/sc </w:t>
      </w:r>
      <w:r w:rsidRPr="000918FF">
        <w:rPr>
          <w:rFonts w:ascii="Arial" w:hAnsi="Arial" w:cs="Arial"/>
          <w:sz w:val="20"/>
          <w:szCs w:val="20"/>
        </w:rPr>
        <w:t>nº</w:t>
      </w:r>
      <w:r w:rsidRPr="000918FF">
        <w:rPr>
          <w:rFonts w:ascii="Arial" w:hAnsi="Arial" w:cs="Arial"/>
          <w:caps/>
          <w:sz w:val="20"/>
          <w:szCs w:val="20"/>
        </w:rPr>
        <w:t xml:space="preserve"> </w:t>
      </w:r>
      <w:r w:rsidR="000918FF" w:rsidRPr="000918FF">
        <w:rPr>
          <w:rFonts w:ascii="Arial" w:hAnsi="Arial" w:cs="Arial"/>
          <w:caps/>
          <w:sz w:val="20"/>
          <w:szCs w:val="20"/>
        </w:rPr>
        <w:t>19.664</w:t>
      </w:r>
      <w:r w:rsidRPr="000918FF">
        <w:rPr>
          <w:rFonts w:ascii="Arial" w:hAnsi="Arial" w:cs="Arial"/>
          <w:caps/>
          <w:sz w:val="20"/>
          <w:szCs w:val="20"/>
        </w:rPr>
        <w:t xml:space="preserve"> - </w:t>
      </w:r>
      <w:r w:rsidRPr="000918FF">
        <w:rPr>
          <w:rFonts w:ascii="Arial" w:hAnsi="Arial" w:cs="Arial"/>
          <w:sz w:val="20"/>
          <w:szCs w:val="20"/>
        </w:rPr>
        <w:t>Assessora Jurídica</w:t>
      </w:r>
    </w:p>
    <w:p w:rsidR="003A6D75" w:rsidRPr="000918FF" w:rsidRDefault="003A6D75" w:rsidP="00983004">
      <w:pPr>
        <w:pStyle w:val="Corpodetexto"/>
        <w:ind w:right="141"/>
        <w:jc w:val="both"/>
        <w:rPr>
          <w:b w:val="0"/>
          <w:sz w:val="20"/>
          <w:szCs w:val="20"/>
        </w:rPr>
      </w:pPr>
    </w:p>
    <w:p w:rsidR="003A6D75" w:rsidRPr="000918FF" w:rsidRDefault="003A6D75" w:rsidP="00983004">
      <w:pPr>
        <w:pStyle w:val="SemEspaamento"/>
        <w:ind w:right="141"/>
        <w:jc w:val="both"/>
        <w:rPr>
          <w:rFonts w:ascii="Arial" w:hAnsi="Arial" w:cs="Arial"/>
          <w:sz w:val="20"/>
          <w:szCs w:val="20"/>
        </w:rPr>
      </w:pPr>
      <w:r w:rsidRPr="000918FF">
        <w:rPr>
          <w:rFonts w:ascii="Arial" w:hAnsi="Arial" w:cs="Arial"/>
          <w:b/>
          <w:sz w:val="20"/>
          <w:szCs w:val="20"/>
        </w:rPr>
        <w:t>Autorização:</w:t>
      </w:r>
      <w:r w:rsidRPr="000918FF">
        <w:rPr>
          <w:rFonts w:ascii="Arial" w:hAnsi="Arial" w:cs="Arial"/>
          <w:sz w:val="20"/>
          <w:szCs w:val="20"/>
        </w:rPr>
        <w:t xml:space="preserve"> Autorizo a contratação e recomendo a observância das demais providências legais pertinentes. Publique-se um extrato da Justificativa, nos termos do </w:t>
      </w:r>
      <w:r w:rsidR="003D08D4" w:rsidRPr="000918FF">
        <w:rPr>
          <w:rFonts w:ascii="Arial" w:hAnsi="Arial" w:cs="Arial"/>
          <w:sz w:val="20"/>
          <w:szCs w:val="20"/>
        </w:rPr>
        <w:t>art. 32, parágrafos 1º e</w:t>
      </w:r>
      <w:r w:rsidRPr="000918FF">
        <w:rPr>
          <w:rFonts w:ascii="Arial" w:hAnsi="Arial" w:cs="Arial"/>
          <w:sz w:val="20"/>
          <w:szCs w:val="20"/>
        </w:rPr>
        <w:t xml:space="preserve"> 2º, da Lei nº 13.019/2014, e após cinco dias a contar da publicação, ausente qualquer impugnação, tome-se as providências para o Termo de Fomento. </w:t>
      </w:r>
      <w:r w:rsidR="0028125A" w:rsidRPr="000918FF">
        <w:rPr>
          <w:rFonts w:ascii="Arial" w:hAnsi="Arial" w:cs="Arial"/>
          <w:color w:val="000000" w:themeColor="text1"/>
          <w:sz w:val="20"/>
          <w:szCs w:val="20"/>
        </w:rPr>
        <w:t xml:space="preserve">Balneário Arroio do Silva/SC, </w:t>
      </w:r>
      <w:r w:rsidR="000918FF" w:rsidRPr="000918FF">
        <w:rPr>
          <w:rFonts w:ascii="Arial" w:hAnsi="Arial" w:cs="Arial"/>
          <w:color w:val="000000" w:themeColor="text1"/>
          <w:sz w:val="20"/>
          <w:szCs w:val="20"/>
        </w:rPr>
        <w:t>14</w:t>
      </w:r>
      <w:r w:rsidRPr="000918FF">
        <w:rPr>
          <w:rFonts w:ascii="Arial" w:hAnsi="Arial" w:cs="Arial"/>
          <w:color w:val="000000" w:themeColor="text1"/>
          <w:sz w:val="20"/>
          <w:szCs w:val="20"/>
        </w:rPr>
        <w:t xml:space="preserve"> de </w:t>
      </w:r>
      <w:r w:rsidR="0028125A" w:rsidRPr="000918FF">
        <w:rPr>
          <w:rFonts w:ascii="Arial" w:hAnsi="Arial" w:cs="Arial"/>
          <w:color w:val="000000" w:themeColor="text1"/>
          <w:sz w:val="20"/>
          <w:szCs w:val="20"/>
        </w:rPr>
        <w:t xml:space="preserve">fevereiro de </w:t>
      </w:r>
      <w:r w:rsidR="000918FF" w:rsidRPr="000918FF">
        <w:rPr>
          <w:rFonts w:ascii="Arial" w:hAnsi="Arial" w:cs="Arial"/>
          <w:color w:val="000000" w:themeColor="text1"/>
          <w:sz w:val="20"/>
          <w:szCs w:val="20"/>
        </w:rPr>
        <w:t>2020</w:t>
      </w:r>
      <w:r w:rsidR="0028125A" w:rsidRPr="000918FF">
        <w:rPr>
          <w:rFonts w:ascii="Arial" w:hAnsi="Arial" w:cs="Arial"/>
          <w:color w:val="000000" w:themeColor="text1"/>
          <w:sz w:val="20"/>
          <w:szCs w:val="20"/>
        </w:rPr>
        <w:t>.</w:t>
      </w:r>
    </w:p>
    <w:p w:rsidR="003A6D75" w:rsidRDefault="003A6D75" w:rsidP="00983004">
      <w:pPr>
        <w:pStyle w:val="SemEspaamento"/>
        <w:ind w:right="141"/>
        <w:jc w:val="both"/>
        <w:rPr>
          <w:rFonts w:ascii="Arial" w:hAnsi="Arial" w:cs="Arial"/>
          <w:sz w:val="20"/>
          <w:szCs w:val="20"/>
        </w:rPr>
      </w:pPr>
    </w:p>
    <w:p w:rsidR="000918FF" w:rsidRDefault="000918FF" w:rsidP="00983004">
      <w:pPr>
        <w:pStyle w:val="SemEspaamento"/>
        <w:ind w:right="141"/>
        <w:jc w:val="both"/>
        <w:rPr>
          <w:rFonts w:ascii="Arial" w:hAnsi="Arial" w:cs="Arial"/>
          <w:sz w:val="20"/>
          <w:szCs w:val="20"/>
        </w:rPr>
      </w:pPr>
    </w:p>
    <w:p w:rsidR="000918FF" w:rsidRPr="000918FF" w:rsidRDefault="000918FF" w:rsidP="00983004">
      <w:pPr>
        <w:pStyle w:val="SemEspaamento"/>
        <w:ind w:right="141"/>
        <w:jc w:val="both"/>
        <w:rPr>
          <w:rFonts w:ascii="Arial" w:hAnsi="Arial" w:cs="Arial"/>
          <w:sz w:val="20"/>
          <w:szCs w:val="20"/>
        </w:rPr>
      </w:pPr>
    </w:p>
    <w:p w:rsidR="003A6D75" w:rsidRPr="000918FF" w:rsidRDefault="003A6D75" w:rsidP="00983004">
      <w:pPr>
        <w:pStyle w:val="SemEspaamento"/>
        <w:ind w:right="141"/>
        <w:jc w:val="center"/>
        <w:rPr>
          <w:rFonts w:ascii="Arial" w:hAnsi="Arial" w:cs="Arial"/>
          <w:sz w:val="20"/>
          <w:szCs w:val="20"/>
        </w:rPr>
      </w:pPr>
      <w:r w:rsidRPr="000918FF">
        <w:rPr>
          <w:rFonts w:ascii="Arial" w:hAnsi="Arial" w:cs="Arial"/>
          <w:sz w:val="20"/>
          <w:szCs w:val="20"/>
        </w:rPr>
        <w:t>JUSCELINO DA SILVA GUIMARÃES</w:t>
      </w:r>
    </w:p>
    <w:p w:rsidR="003A6D75" w:rsidRPr="000918FF" w:rsidRDefault="003A6D75" w:rsidP="00983004">
      <w:pPr>
        <w:pStyle w:val="SemEspaamento"/>
        <w:ind w:right="141"/>
        <w:jc w:val="center"/>
        <w:rPr>
          <w:rFonts w:ascii="Arial" w:hAnsi="Arial" w:cs="Arial"/>
          <w:sz w:val="20"/>
          <w:szCs w:val="20"/>
        </w:rPr>
      </w:pPr>
      <w:r w:rsidRPr="000918FF">
        <w:rPr>
          <w:rFonts w:ascii="Arial" w:hAnsi="Arial" w:cs="Arial"/>
          <w:sz w:val="20"/>
          <w:szCs w:val="20"/>
        </w:rPr>
        <w:t>Prefeito Municipal</w:t>
      </w:r>
    </w:p>
    <w:sectPr w:rsidR="003A6D75" w:rsidRPr="000918FF" w:rsidSect="001875A4">
      <w:headerReference w:type="default" r:id="rId7"/>
      <w:footerReference w:type="default" r:id="rId8"/>
      <w:pgSz w:w="11907" w:h="16840" w:code="9"/>
      <w:pgMar w:top="1985" w:right="567" w:bottom="993"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A6E" w:rsidRDefault="00355A6E" w:rsidP="003F08C8">
      <w:r>
        <w:separator/>
      </w:r>
    </w:p>
  </w:endnote>
  <w:endnote w:type="continuationSeparator" w:id="0">
    <w:p w:rsidR="00355A6E" w:rsidRDefault="00355A6E" w:rsidP="003F08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A4" w:rsidRDefault="00BB50E6">
    <w:pPr>
      <w:pStyle w:val="Rodap"/>
    </w:pPr>
    <w:r>
      <w:rPr>
        <w:noProof/>
      </w:rPr>
      <w:pict>
        <v:rect id="Retângulo 3" o:spid="_x0000_s2051" style="position:absolute;margin-left:306.7pt;margin-top:9.6pt;width:179.5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" stroked="f">
          <v:textbox>
            <w:txbxContent>
              <w:p w:rsidR="001875A4" w:rsidRDefault="001875A4" w:rsidP="001875A4">
                <w:pPr>
                  <w:pStyle w:val="Ttulo3"/>
                  <w:rPr>
                    <w:rFonts w:ascii="Verdana" w:hAnsi="Verdana"/>
                    <w:sz w:val="17"/>
                  </w:rPr>
                </w:pPr>
                <w:r w:rsidRPr="008F6325">
                  <w:rPr>
                    <w:rFonts w:ascii="Verdana" w:hAnsi="Verdana"/>
                    <w:b w:val="0"/>
                    <w:sz w:val="17"/>
                  </w:rPr>
                  <w:t>Site:</w:t>
                </w:r>
                <w:r>
                  <w:rPr>
                    <w:rFonts w:ascii="Verdana" w:hAnsi="Verdana"/>
                    <w:sz w:val="17"/>
                  </w:rPr>
                  <w:t xml:space="preserve"> www.arroiodosilva.sc.gov.br</w:t>
                </w:r>
              </w:p>
            </w:txbxContent>
          </v:textbox>
        </v:rect>
      </w:pict>
    </w:r>
    <w:r>
      <w:rPr>
        <w:noProof/>
      </w:rPr>
      <w:pict>
        <v:rect id="Retângulo 2" o:spid="_x0000_s2050" style="position:absolute;margin-left:37.4pt;margin-top:9.6pt;width:233.7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" stroked="f">
          <v:textbox>
            <w:txbxContent>
              <w:p w:rsidR="001875A4" w:rsidRDefault="001875A4" w:rsidP="001875A4">
                <w:pPr>
                  <w:pStyle w:val="Ttulo3"/>
                  <w:jc w:val="center"/>
                  <w:rPr>
                    <w:rFonts w:ascii="Verdana" w:hAnsi="Verdana"/>
                    <w:sz w:val="17"/>
                  </w:rPr>
                </w:pPr>
                <w:r w:rsidRPr="008F6325">
                  <w:rPr>
                    <w:rFonts w:ascii="Verdana" w:hAnsi="Verdana"/>
                    <w:b w:val="0"/>
                    <w:sz w:val="17"/>
                  </w:rPr>
                  <w:t>E-mail:</w:t>
                </w:r>
                <w:r>
                  <w:rPr>
                    <w:rFonts w:ascii="Verdana" w:hAnsi="Verdana"/>
                    <w:sz w:val="17"/>
                  </w:rPr>
                  <w:t xml:space="preserve"> administracao@arroiodosilva.sc.gov.br</w:t>
                </w:r>
              </w:p>
            </w:txbxContent>
          </v:textbox>
        </v:rect>
      </w:pict>
    </w:r>
    <w:r>
      <w:rPr>
        <w:noProof/>
      </w:rPr>
      <w:pict>
        <v:rect id="Retângulo 1" o:spid="_x0000_s2049" style="position:absolute;margin-left:0;margin-top:-8.4pt;width:540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" filled="f" stroked="f">
          <v:textbox>
            <w:txbxContent>
              <w:p w:rsidR="001875A4" w:rsidRDefault="001875A4" w:rsidP="001875A4">
                <w:pPr>
                  <w:pStyle w:val="Ttulo2"/>
                  <w:rPr>
                    <w:sz w:val="4"/>
                  </w:rPr>
                </w:pPr>
              </w:p>
              <w:p w:rsidR="001875A4" w:rsidRDefault="001875A4" w:rsidP="001875A4">
                <w:pPr>
                  <w:pStyle w:val="Ttulo2"/>
                  <w:rPr>
                    <w:sz w:val="4"/>
                  </w:rPr>
                </w:pPr>
              </w:p>
              <w:p w:rsidR="001875A4" w:rsidRDefault="001875A4" w:rsidP="001875A4">
                <w:pPr>
                  <w:pStyle w:val="Ttulo2"/>
                </w:pPr>
                <w:r>
                  <w:t xml:space="preserve">Av. Santa Catarina, nº 1122 – Centro – Fone/Fax: (48) 3526 1445 – CEP 88914-000 – Balneário Arroio do Silva - </w:t>
                </w:r>
                <w:proofErr w:type="gramStart"/>
                <w:r>
                  <w:t>SC</w:t>
                </w:r>
                <w:proofErr w:type="gramEnd"/>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A6E" w:rsidRDefault="00355A6E" w:rsidP="003F08C8">
      <w:r>
        <w:separator/>
      </w:r>
    </w:p>
  </w:footnote>
  <w:footnote w:type="continuationSeparator" w:id="0">
    <w:p w:rsidR="00355A6E" w:rsidRDefault="00355A6E" w:rsidP="003F08C8">
      <w:r>
        <w:continuationSeparator/>
      </w:r>
    </w:p>
  </w:footnote>
  <w:footnote w:id="1">
    <w:p w:rsidR="001875A4" w:rsidRPr="00E40BD6" w:rsidRDefault="001875A4" w:rsidP="00EA7CF8">
      <w:pPr>
        <w:pStyle w:val="Textodenotaderodap"/>
        <w:ind w:right="141"/>
        <w:jc w:val="both"/>
        <w:rPr>
          <w:rFonts w:ascii="Arial" w:hAnsi="Arial" w:cs="Arial"/>
        </w:rPr>
      </w:pPr>
      <w:r w:rsidRPr="00E40BD6">
        <w:rPr>
          <w:rStyle w:val="Refdenotaderodap"/>
          <w:rFonts w:ascii="Arial" w:hAnsi="Arial" w:cs="Arial"/>
        </w:rPr>
        <w:footnoteRef/>
      </w:r>
      <w:r w:rsidRPr="00E40BD6">
        <w:rPr>
          <w:rFonts w:ascii="Arial" w:hAnsi="Arial" w:cs="Arial"/>
        </w:rPr>
        <w:t xml:space="preserve"> RIBEIRO, Leonardo Coelho, </w:t>
      </w:r>
      <w:r w:rsidRPr="00E40BD6">
        <w:rPr>
          <w:rFonts w:ascii="Arial" w:hAnsi="Arial" w:cs="Arial"/>
          <w:i/>
        </w:rPr>
        <w:t>O novo marco regulatório do Terceiro Setor e a disciplina das parcerias entre Organizações da Sociedade Civil e o Poder Público</w:t>
      </w:r>
      <w:r w:rsidRPr="00E40BD6">
        <w:rPr>
          <w:rFonts w:ascii="Arial" w:hAnsi="Arial" w:cs="Arial"/>
        </w:rPr>
        <w:t xml:space="preserve">, R. bras. de Dir. Público – RBDP | Belo Horizonte, ano 13, n. 50, p. 95-110, jul./set. </w:t>
      </w:r>
      <w:proofErr w:type="gramStart"/>
      <w:r w:rsidRPr="00E40BD6">
        <w:rPr>
          <w:rFonts w:ascii="Arial" w:hAnsi="Arial" w:cs="Arial"/>
        </w:rPr>
        <w:t>2015</w:t>
      </w:r>
      <w:proofErr w:type="gramEnd"/>
    </w:p>
    <w:p w:rsidR="001875A4" w:rsidRDefault="001875A4" w:rsidP="007663C2">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55" w:rsidRPr="00720F5C" w:rsidRDefault="00BB50E6" w:rsidP="00200355">
    <w:pPr>
      <w:pStyle w:val="Ttulo1"/>
      <w:rPr>
        <w:sz w:val="10"/>
        <w:szCs w:val="10"/>
      </w:rPr>
    </w:pPr>
    <w:r w:rsidRPr="00BB50E6">
      <w:rPr>
        <w:noProof/>
      </w:rPr>
      <w:pict>
        <v:rect id="Retângulo 7" o:spid="_x0000_s2062" style="position:absolute;margin-left:112.65pt;margin-top:-9.2pt;width:192.75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" stroked="f">
          <v:textbox>
            <w:txbxContent>
              <w:p w:rsidR="00200355" w:rsidRDefault="00200355" w:rsidP="00200355">
                <w:pPr>
                  <w:pStyle w:val="Ttulo1"/>
                  <w:rPr>
                    <w:sz w:val="10"/>
                    <w:szCs w:val="10"/>
                  </w:rPr>
                </w:pPr>
              </w:p>
              <w:p w:rsidR="00200355" w:rsidRDefault="00200355" w:rsidP="00200355">
                <w:pPr>
                  <w:pStyle w:val="Ttulo1"/>
                  <w:ind w:right="-59"/>
                </w:pPr>
                <w:r>
                  <w:t>ESTADO DE SANTA CATARINA</w:t>
                </w:r>
              </w:p>
            </w:txbxContent>
          </v:textbox>
        </v:rect>
      </w:pict>
    </w:r>
    <w:r w:rsidRPr="00BB50E6">
      <w:rPr>
        <w:noProof/>
      </w:rPr>
      <w:pict>
        <v:rect id="Retângulo 10" o:spid="_x0000_s2065" style="position:absolute;margin-left:36.9pt;margin-top:-1.7pt;width:84pt;height:26.2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" stroked="f" strokeweight="1pt">
          <v:path arrowok="t"/>
          <w10:wrap anchorx="margin"/>
        </v:rect>
      </w:pict>
    </w:r>
    <w:r w:rsidRPr="00BB50E6">
      <w:rPr>
        <w:noProof/>
      </w:rPr>
      <w:pict>
        <v:rect id="Retângulo 17" o:spid="_x0000_s2064" style="position:absolute;margin-left:12.15pt;margin-top:-31.7pt;width:135pt;height:102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" filled="f" stroked="f" strokeweight="1pt">
          <v:path arrowok="t"/>
          <v:textbox>
            <w:txbxContent>
              <w:p w:rsidR="00200355" w:rsidRDefault="00200355" w:rsidP="00200355">
                <w:pPr>
                  <w:jc w:val="center"/>
                </w:pPr>
                <w:r w:rsidRPr="006F3088">
                  <w:rPr>
                    <w:noProof/>
                  </w:rPr>
                  <w:drawing>
                    <wp:inline distT="0" distB="0" distL="0" distR="0">
                      <wp:extent cx="1400175" cy="1152525"/>
                      <wp:effectExtent l="0" t="0" r="9525" b="9525"/>
                      <wp:docPr id="9" name="Imagem 9" descr="C:\Users\Usuario\Documents\Brasão\Brasão - Baln. Arroio do Sil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C:\Users\Usuario\Documents\Brasão\Brasão - Baln. Arroio do Silva.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1152525"/>
                              </a:xfrm>
                              <a:prstGeom prst="rect">
                                <a:avLst/>
                              </a:prstGeom>
                              <a:noFill/>
                              <a:ln>
                                <a:noFill/>
                              </a:ln>
                            </pic:spPr>
                          </pic:pic>
                        </a:graphicData>
                      </a:graphic>
                    </wp:inline>
                  </w:drawing>
                </w:r>
              </w:p>
            </w:txbxContent>
          </v:textbox>
        </v:rect>
      </w:pict>
    </w:r>
    <w:r w:rsidRPr="00BB50E6">
      <w:rPr>
        <w:noProof/>
      </w:rPr>
      <w:pict>
        <v:rect id="Retângulo 8" o:spid="_x0000_s2063" style="position:absolute;margin-left:114pt;margin-top:9.4pt;width:405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" filled="f" stroked="f">
          <v:textbox>
            <w:txbxContent>
              <w:p w:rsidR="00200355" w:rsidRDefault="00200355" w:rsidP="00200355">
                <w:pPr>
                  <w:pStyle w:val="Corpodetexto"/>
                  <w:rPr>
                    <w:sz w:val="4"/>
                  </w:rPr>
                </w:pPr>
              </w:p>
              <w:p w:rsidR="00200355" w:rsidRDefault="00200355" w:rsidP="00200355">
                <w:pPr>
                  <w:pStyle w:val="Corpodetexto"/>
                  <w:rPr>
                    <w:sz w:val="26"/>
                  </w:rPr>
                </w:pPr>
                <w:r>
                  <w:rPr>
                    <w:sz w:val="26"/>
                  </w:rPr>
                  <w:t>PREFEITURA MUNICIPAL DE BALNEÁRIO ARROIO DO SILVA</w:t>
                </w:r>
              </w:p>
            </w:txbxContent>
          </v:textbox>
        </v:rect>
      </w:pict>
    </w:r>
    <w:r w:rsidRPr="00BB50E6">
      <w:rPr>
        <w:noProof/>
      </w:rPr>
      <w:pict>
        <v:rect id="Retângulo 6" o:spid="_x0000_s2061" style="position:absolute;margin-left:75.9pt;margin-top:.55pt;width:46.5pt;height:24.7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" stroked="f" strokeweight="1pt">
          <v:path arrowok="t"/>
        </v:rect>
      </w:pict>
    </w:r>
    <w:r w:rsidRPr="00BB50E6">
      <w:rPr>
        <w:noProof/>
      </w:rPr>
      <w:pict>
        <v:rect id="Retângulo 4" o:spid="_x0000_s2059" style="position:absolute;margin-left:0;margin-top:45pt;width:540pt;height:71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" filled="f" stroked="f"/>
      </w:pict>
    </w:r>
  </w:p>
  <w:p w:rsidR="001875A4" w:rsidRPr="00200355" w:rsidRDefault="00BB50E6" w:rsidP="00200355">
    <w:pPr>
      <w:pStyle w:val="Cabealho"/>
    </w:pPr>
    <w:r>
      <w:rPr>
        <w:noProof/>
      </w:rPr>
      <w:pict>
        <v:roundrect id="Retângulo de cantos arredondados 5" o:spid="_x0000_s2060" style="position:absolute;margin-left:-7.35pt;margin-top:5.3pt;width:546pt;height:765pt;z-index:-251645952;visibility:visible" arcsize="1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" strokeweight="2.25pt">
          <v:textbox>
            <w:txbxContent>
              <w:p w:rsidR="00200355" w:rsidRDefault="00200355" w:rsidP="00200355"/>
              <w:p w:rsidR="00200355" w:rsidRDefault="00200355" w:rsidP="00200355"/>
              <w:p w:rsidR="00200355" w:rsidRDefault="00200355" w:rsidP="00200355">
                <w:pPr>
                  <w:rPr>
                    <w:rFonts w:ascii="Verdana" w:hAnsi="Verdana"/>
                  </w:rPr>
                </w:pPr>
              </w:p>
            </w:txbxContent>
          </v:textbox>
        </v:round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A32AF"/>
    <w:rsid w:val="00026FA7"/>
    <w:rsid w:val="000918FF"/>
    <w:rsid w:val="00092AD0"/>
    <w:rsid w:val="000B40B8"/>
    <w:rsid w:val="00164654"/>
    <w:rsid w:val="001829E7"/>
    <w:rsid w:val="001875A4"/>
    <w:rsid w:val="00187713"/>
    <w:rsid w:val="001A2E93"/>
    <w:rsid w:val="001B2C86"/>
    <w:rsid w:val="00200355"/>
    <w:rsid w:val="002407E7"/>
    <w:rsid w:val="0028125A"/>
    <w:rsid w:val="00281497"/>
    <w:rsid w:val="00282B60"/>
    <w:rsid w:val="002C5D64"/>
    <w:rsid w:val="002F3E3B"/>
    <w:rsid w:val="002F57F8"/>
    <w:rsid w:val="00336267"/>
    <w:rsid w:val="00343903"/>
    <w:rsid w:val="00355A6E"/>
    <w:rsid w:val="003A6D75"/>
    <w:rsid w:val="003B0784"/>
    <w:rsid w:val="003D08D4"/>
    <w:rsid w:val="003F08C8"/>
    <w:rsid w:val="00404522"/>
    <w:rsid w:val="00450760"/>
    <w:rsid w:val="00454E95"/>
    <w:rsid w:val="00497AD3"/>
    <w:rsid w:val="004A4A9B"/>
    <w:rsid w:val="004E5202"/>
    <w:rsid w:val="00555074"/>
    <w:rsid w:val="00585450"/>
    <w:rsid w:val="005A32AF"/>
    <w:rsid w:val="005A37A7"/>
    <w:rsid w:val="005B004D"/>
    <w:rsid w:val="005F445A"/>
    <w:rsid w:val="00626EED"/>
    <w:rsid w:val="00627D21"/>
    <w:rsid w:val="00637EB9"/>
    <w:rsid w:val="00656920"/>
    <w:rsid w:val="006B6D01"/>
    <w:rsid w:val="00725825"/>
    <w:rsid w:val="00740C7E"/>
    <w:rsid w:val="007663C2"/>
    <w:rsid w:val="007A1A00"/>
    <w:rsid w:val="007B3EA2"/>
    <w:rsid w:val="00801632"/>
    <w:rsid w:val="00830F00"/>
    <w:rsid w:val="00857265"/>
    <w:rsid w:val="00861986"/>
    <w:rsid w:val="00865CC4"/>
    <w:rsid w:val="00881328"/>
    <w:rsid w:val="009436D1"/>
    <w:rsid w:val="00960600"/>
    <w:rsid w:val="00970F6C"/>
    <w:rsid w:val="00983004"/>
    <w:rsid w:val="00993783"/>
    <w:rsid w:val="00997CE7"/>
    <w:rsid w:val="009C0BA7"/>
    <w:rsid w:val="009F789E"/>
    <w:rsid w:val="00A02F79"/>
    <w:rsid w:val="00A7550D"/>
    <w:rsid w:val="00A76048"/>
    <w:rsid w:val="00A776DE"/>
    <w:rsid w:val="00AE059F"/>
    <w:rsid w:val="00AE297B"/>
    <w:rsid w:val="00AE6BFD"/>
    <w:rsid w:val="00B508D7"/>
    <w:rsid w:val="00B71C58"/>
    <w:rsid w:val="00B71CEF"/>
    <w:rsid w:val="00B97989"/>
    <w:rsid w:val="00BB50E6"/>
    <w:rsid w:val="00BC3B8A"/>
    <w:rsid w:val="00BC6D3F"/>
    <w:rsid w:val="00C65A94"/>
    <w:rsid w:val="00C7636B"/>
    <w:rsid w:val="00C95FDE"/>
    <w:rsid w:val="00CF73F9"/>
    <w:rsid w:val="00D14382"/>
    <w:rsid w:val="00D230E8"/>
    <w:rsid w:val="00D44674"/>
    <w:rsid w:val="00DE4C4B"/>
    <w:rsid w:val="00E07D7E"/>
    <w:rsid w:val="00E134B8"/>
    <w:rsid w:val="00E256CA"/>
    <w:rsid w:val="00E30198"/>
    <w:rsid w:val="00E370AF"/>
    <w:rsid w:val="00E435AC"/>
    <w:rsid w:val="00EA7CF8"/>
    <w:rsid w:val="00ED0B5C"/>
    <w:rsid w:val="00EE65D4"/>
    <w:rsid w:val="00F75A66"/>
    <w:rsid w:val="00F816CF"/>
    <w:rsid w:val="00F92EFE"/>
    <w:rsid w:val="00FB1CC1"/>
    <w:rsid w:val="00FC38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C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663C2"/>
    <w:pPr>
      <w:keepNext/>
      <w:outlineLvl w:val="0"/>
    </w:pPr>
    <w:rPr>
      <w:rFonts w:ascii="Arial" w:hAnsi="Arial" w:cs="Arial"/>
      <w:b/>
      <w:bCs/>
    </w:rPr>
  </w:style>
  <w:style w:type="paragraph" w:styleId="Ttulo2">
    <w:name w:val="heading 2"/>
    <w:basedOn w:val="Normal"/>
    <w:next w:val="Normal"/>
    <w:link w:val="Ttulo2Char"/>
    <w:qFormat/>
    <w:rsid w:val="007663C2"/>
    <w:pPr>
      <w:keepNext/>
      <w:jc w:val="center"/>
      <w:outlineLvl w:val="1"/>
    </w:pPr>
    <w:rPr>
      <w:rFonts w:ascii="Verdana" w:hAnsi="Verdana"/>
      <w:b/>
      <w:bCs/>
      <w:sz w:val="16"/>
    </w:rPr>
  </w:style>
  <w:style w:type="paragraph" w:styleId="Ttulo3">
    <w:name w:val="heading 3"/>
    <w:basedOn w:val="Normal"/>
    <w:next w:val="Normal"/>
    <w:link w:val="Ttulo3Char"/>
    <w:qFormat/>
    <w:rsid w:val="007663C2"/>
    <w:pPr>
      <w:keepNext/>
      <w:outlineLvl w:val="2"/>
    </w:pPr>
    <w:rPr>
      <w:rFonts w:ascii="Arial" w:hAnsi="Arial" w:cs="Arial"/>
      <w:b/>
      <w:bCs/>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A32AF"/>
    <w:pPr>
      <w:spacing w:after="0" w:line="240" w:lineRule="auto"/>
    </w:pPr>
  </w:style>
  <w:style w:type="paragraph" w:styleId="Textodenotaderodap">
    <w:name w:val="footnote text"/>
    <w:aliases w:val="Texto de nota de rodapé Char Char,Texto de nota de rodapé Char Char Char Char Char,Texto de nota de rodapé Char Char Char Char,bela Char Char,bela Char"/>
    <w:basedOn w:val="Normal"/>
    <w:link w:val="TextodenotaderodapChar"/>
    <w:uiPriority w:val="99"/>
    <w:semiHidden/>
    <w:unhideWhenUsed/>
    <w:rsid w:val="003F08C8"/>
    <w:rPr>
      <w:rFonts w:ascii="Bookman Old Style" w:hAnsi="Bookman Old Style"/>
      <w:sz w:val="20"/>
      <w:szCs w:val="20"/>
    </w:rPr>
  </w:style>
  <w:style w:type="character" w:customStyle="1" w:styleId="TextodenotaderodapChar">
    <w:name w:val="Texto de nota de rodapé Char"/>
    <w:aliases w:val="Texto de nota de rodapé Char Char Char,Texto de nota de rodapé Char Char Char Char Char Char,Texto de nota de rodapé Char Char Char Char Char1,bela Char Char Char,bela Char Char1"/>
    <w:basedOn w:val="Fontepargpadro"/>
    <w:link w:val="Textodenotaderodap"/>
    <w:uiPriority w:val="99"/>
    <w:semiHidden/>
    <w:rsid w:val="003F08C8"/>
    <w:rPr>
      <w:rFonts w:ascii="Bookman Old Style" w:eastAsia="Times New Roman" w:hAnsi="Bookman Old Style" w:cs="Times New Roman"/>
      <w:sz w:val="20"/>
      <w:szCs w:val="20"/>
      <w:lang w:eastAsia="pt-BR"/>
    </w:rPr>
  </w:style>
  <w:style w:type="character" w:styleId="Refdenotaderodap">
    <w:name w:val="footnote reference"/>
    <w:aliases w:val="Ref. de nota de rodapé citacao"/>
    <w:uiPriority w:val="99"/>
    <w:semiHidden/>
    <w:unhideWhenUsed/>
    <w:rsid w:val="003F08C8"/>
    <w:rPr>
      <w:vertAlign w:val="superscript"/>
    </w:rPr>
  </w:style>
  <w:style w:type="character" w:customStyle="1" w:styleId="Ttulo1Char">
    <w:name w:val="Título 1 Char"/>
    <w:basedOn w:val="Fontepargpadro"/>
    <w:link w:val="Ttulo1"/>
    <w:rsid w:val="007663C2"/>
    <w:rPr>
      <w:rFonts w:ascii="Arial" w:eastAsia="Times New Roman" w:hAnsi="Arial" w:cs="Arial"/>
      <w:b/>
      <w:bCs/>
      <w:sz w:val="24"/>
      <w:szCs w:val="24"/>
      <w:lang w:eastAsia="pt-BR"/>
    </w:rPr>
  </w:style>
  <w:style w:type="character" w:customStyle="1" w:styleId="Ttulo2Char">
    <w:name w:val="Título 2 Char"/>
    <w:basedOn w:val="Fontepargpadro"/>
    <w:link w:val="Ttulo2"/>
    <w:rsid w:val="007663C2"/>
    <w:rPr>
      <w:rFonts w:ascii="Verdana" w:eastAsia="Times New Roman" w:hAnsi="Verdana" w:cs="Times New Roman"/>
      <w:b/>
      <w:bCs/>
      <w:sz w:val="16"/>
      <w:szCs w:val="24"/>
      <w:lang w:eastAsia="pt-BR"/>
    </w:rPr>
  </w:style>
  <w:style w:type="character" w:customStyle="1" w:styleId="Ttulo3Char">
    <w:name w:val="Título 3 Char"/>
    <w:basedOn w:val="Fontepargpadro"/>
    <w:link w:val="Ttulo3"/>
    <w:rsid w:val="007663C2"/>
    <w:rPr>
      <w:rFonts w:ascii="Arial" w:eastAsia="Times New Roman" w:hAnsi="Arial" w:cs="Arial"/>
      <w:b/>
      <w:bCs/>
      <w:sz w:val="16"/>
      <w:szCs w:val="24"/>
      <w:lang w:eastAsia="pt-BR"/>
    </w:rPr>
  </w:style>
  <w:style w:type="paragraph" w:styleId="Rodap">
    <w:name w:val="footer"/>
    <w:basedOn w:val="Normal"/>
    <w:link w:val="RodapChar"/>
    <w:rsid w:val="007663C2"/>
    <w:pPr>
      <w:tabs>
        <w:tab w:val="center" w:pos="4419"/>
        <w:tab w:val="right" w:pos="8838"/>
      </w:tabs>
    </w:pPr>
  </w:style>
  <w:style w:type="character" w:customStyle="1" w:styleId="RodapChar">
    <w:name w:val="Rodapé Char"/>
    <w:basedOn w:val="Fontepargpadro"/>
    <w:link w:val="Rodap"/>
    <w:rsid w:val="007663C2"/>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663C2"/>
    <w:rPr>
      <w:rFonts w:ascii="Arial" w:hAnsi="Arial" w:cs="Arial"/>
      <w:b/>
      <w:bCs/>
      <w:sz w:val="28"/>
    </w:rPr>
  </w:style>
  <w:style w:type="character" w:customStyle="1" w:styleId="CorpodetextoChar">
    <w:name w:val="Corpo de texto Char"/>
    <w:basedOn w:val="Fontepargpadro"/>
    <w:link w:val="Corpodetexto"/>
    <w:rsid w:val="007663C2"/>
    <w:rPr>
      <w:rFonts w:ascii="Arial" w:eastAsia="Times New Roman" w:hAnsi="Arial" w:cs="Arial"/>
      <w:b/>
      <w:bCs/>
      <w:sz w:val="28"/>
      <w:szCs w:val="24"/>
      <w:lang w:eastAsia="pt-BR"/>
    </w:rPr>
  </w:style>
  <w:style w:type="paragraph" w:styleId="Cabealho">
    <w:name w:val="header"/>
    <w:basedOn w:val="Normal"/>
    <w:link w:val="CabealhoChar"/>
    <w:uiPriority w:val="99"/>
    <w:unhideWhenUsed/>
    <w:rsid w:val="00EA7CF8"/>
    <w:pPr>
      <w:tabs>
        <w:tab w:val="center" w:pos="4252"/>
        <w:tab w:val="right" w:pos="8504"/>
      </w:tabs>
    </w:pPr>
  </w:style>
  <w:style w:type="character" w:customStyle="1" w:styleId="CabealhoChar">
    <w:name w:val="Cabeçalho Char"/>
    <w:basedOn w:val="Fontepargpadro"/>
    <w:link w:val="Cabealho"/>
    <w:uiPriority w:val="99"/>
    <w:rsid w:val="00EA7CF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02F79"/>
    <w:rPr>
      <w:rFonts w:ascii="Tahoma" w:hAnsi="Tahoma" w:cs="Tahoma"/>
      <w:sz w:val="16"/>
      <w:szCs w:val="16"/>
    </w:rPr>
  </w:style>
  <w:style w:type="character" w:customStyle="1" w:styleId="TextodebaloChar">
    <w:name w:val="Texto de balão Char"/>
    <w:basedOn w:val="Fontepargpadro"/>
    <w:link w:val="Textodebalo"/>
    <w:uiPriority w:val="99"/>
    <w:semiHidden/>
    <w:rsid w:val="00A02F7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2A5A4-3FB9-48DE-966E-6C4FA6DA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1826</Words>
  <Characters>9861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78</cp:revision>
  <dcterms:created xsi:type="dcterms:W3CDTF">2018-01-18T10:44:00Z</dcterms:created>
  <dcterms:modified xsi:type="dcterms:W3CDTF">2020-02-14T20:42:00Z</dcterms:modified>
</cp:coreProperties>
</file>