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71" w:rsidRPr="001B0A5D" w:rsidRDefault="00AA70C3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8</w:t>
      </w:r>
      <w:r w:rsidR="007B3D71" w:rsidRPr="001B0A5D">
        <w:rPr>
          <w:b/>
          <w:bCs/>
        </w:rPr>
        <w:t>/2020</w:t>
      </w:r>
    </w:p>
    <w:p w:rsidR="007B3D71" w:rsidRPr="001B0A5D" w:rsidRDefault="00AA70C3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7</w:t>
      </w:r>
      <w:r w:rsidR="007B3D71" w:rsidRPr="001B0A5D">
        <w:rPr>
          <w:b/>
          <w:bCs/>
        </w:rPr>
        <w:t>/2020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AA70C3">
        <w:t>7</w:t>
      </w:r>
      <w:r>
        <w:t>/2020</w:t>
      </w:r>
      <w:r w:rsidR="00D018BA" w:rsidRPr="00D018BA">
        <w:t>, para o seguinte objeto: </w:t>
      </w:r>
      <w:r w:rsidR="00AA70C3" w:rsidRPr="008721B2">
        <w:rPr>
          <w:b/>
        </w:rPr>
        <w:t xml:space="preserve">AQUISIÇÃO DE 01 VEÍCULO TIPO VAN, </w:t>
      </w:r>
      <w:r w:rsidR="00AA70C3">
        <w:rPr>
          <w:b/>
        </w:rPr>
        <w:t>ZERO QUILÔME</w:t>
      </w:r>
      <w:r w:rsidR="00AA70C3" w:rsidRPr="008721B2">
        <w:rPr>
          <w:b/>
        </w:rPr>
        <w:t>TRO, DE NO MÍNIMO 15 (QUINZE) LUGARES, NA COR BRANCA, COM AR-CONDICIONADO, PARA ATENDIMENTO AO CONVÊNIO Nº 2019TR1425 CELEBRADO ENTRE O ESTADO DE SANTA CATARINA, POR MEIO DA SECRETARIA DE ESTADO DA EDUCAÇÃO E O MUNICÍPIO DE ATALANTA, CONFORME ANEXO I QUE FAZ PARTE IN</w:t>
      </w:r>
      <w:r w:rsidR="00AA70C3">
        <w:rPr>
          <w:b/>
        </w:rPr>
        <w:t>T</w:t>
      </w:r>
      <w:r w:rsidR="00AA70C3" w:rsidRPr="008721B2">
        <w:rPr>
          <w:b/>
        </w:rPr>
        <w:t>EGRANTE DO EDITAL</w:t>
      </w:r>
      <w:r w:rsidR="00D018BA" w:rsidRPr="00D830E2">
        <w:rPr>
          <w:b/>
        </w:rPr>
        <w:t>.</w:t>
      </w:r>
      <w:r w:rsidR="00D018BA" w:rsidRPr="00D018BA">
        <w:rPr>
          <w:b/>
        </w:rPr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AA70C3">
        <w:t>28</w:t>
      </w:r>
      <w:r w:rsidR="00D018BA" w:rsidRPr="00D018BA">
        <w:t xml:space="preserve"> de </w:t>
      </w:r>
      <w:r w:rsidR="00D830E2">
        <w:t>fevereiro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D830E2">
        <w:t>9</w:t>
      </w:r>
      <w:r>
        <w:t>h</w:t>
      </w:r>
      <w:r w:rsidR="00D830E2">
        <w:t>0</w:t>
      </w:r>
      <w:r>
        <w:t>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D830E2">
        <w:t>15min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3860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D018BA" w:rsidRPr="00D018BA">
        <w:t xml:space="preserve"> ou pelo fone (47) 3535-0015. Atalanta, </w:t>
      </w:r>
      <w:r w:rsidR="00AA70C3">
        <w:t>14 de fevereiro</w:t>
      </w:r>
      <w:r w:rsidR="00D018BA" w:rsidRPr="00D018BA">
        <w:t xml:space="preserve">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  <w:bookmarkStart w:id="0" w:name="_GoBack"/>
      <w:bookmarkEnd w:id="0"/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62774"/>
    <w:rsid w:val="00722D6C"/>
    <w:rsid w:val="007B3D71"/>
    <w:rsid w:val="00862CFB"/>
    <w:rsid w:val="00955D18"/>
    <w:rsid w:val="00AA70C3"/>
    <w:rsid w:val="00AB2160"/>
    <w:rsid w:val="00C65CCA"/>
    <w:rsid w:val="00D018BA"/>
    <w:rsid w:val="00D03860"/>
    <w:rsid w:val="00D830E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10</cp:revision>
  <dcterms:created xsi:type="dcterms:W3CDTF">2020-01-15T13:01:00Z</dcterms:created>
  <dcterms:modified xsi:type="dcterms:W3CDTF">2020-02-13T14:41:00Z</dcterms:modified>
</cp:coreProperties>
</file>