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0F" w:rsidRPr="009F570F" w:rsidRDefault="009F570F" w:rsidP="009F570F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162937"/>
        </w:rPr>
      </w:pPr>
      <w:r w:rsidRPr="009F570F">
        <w:rPr>
          <w:b/>
          <w:bCs/>
          <w:caps/>
          <w:color w:val="162937"/>
        </w:rPr>
        <w:t>AVISO DE SUSPENSÃO DE LICITAÇÃO</w:t>
      </w:r>
    </w:p>
    <w:p w:rsidR="009F570F" w:rsidRPr="009F570F" w:rsidRDefault="009F570F" w:rsidP="009F570F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162937"/>
        </w:rPr>
      </w:pPr>
      <w:r w:rsidRPr="009F570F">
        <w:rPr>
          <w:b/>
          <w:bCs/>
          <w:caps/>
          <w:color w:val="162937"/>
        </w:rPr>
        <w:t>processo administrativo nº 9/2020</w:t>
      </w:r>
    </w:p>
    <w:p w:rsidR="009F570F" w:rsidRPr="009F570F" w:rsidRDefault="009F570F" w:rsidP="009F570F">
      <w:pPr>
        <w:pStyle w:val="identifica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aps/>
          <w:color w:val="162937"/>
        </w:rPr>
      </w:pPr>
      <w:r w:rsidRPr="009F570F">
        <w:rPr>
          <w:b/>
          <w:bCs/>
          <w:caps/>
          <w:color w:val="162937"/>
        </w:rPr>
        <w:t>pregão presencial nº 8/2020</w:t>
      </w:r>
    </w:p>
    <w:p w:rsidR="009F570F" w:rsidRPr="009F570F" w:rsidRDefault="009F570F" w:rsidP="009F570F">
      <w:pPr>
        <w:pStyle w:val="identifica"/>
        <w:shd w:val="clear" w:color="auto" w:fill="FFFFFF"/>
        <w:spacing w:before="0" w:beforeAutospacing="0" w:after="0" w:afterAutospacing="0" w:line="360" w:lineRule="auto"/>
        <w:jc w:val="both"/>
        <w:rPr>
          <w:b/>
          <w:color w:val="162937"/>
        </w:rPr>
      </w:pPr>
      <w:r w:rsidRPr="009F570F">
        <w:rPr>
          <w:b/>
          <w:color w:val="162937"/>
        </w:rPr>
        <w:t xml:space="preserve">OBJETO: </w:t>
      </w:r>
      <w:r w:rsidRPr="009F570F">
        <w:rPr>
          <w:b/>
        </w:rPr>
        <w:t>AQUISIÇÃO DE 1 (UM) TANQUE MULTIUSO, NOVO, COM CAPACIDADE MÍNIMA DE 10.000 LITROS, 3 (TRÊS) VEÍCULOS UTILITÁRIOS TIPO PICK-UP, ZERO QUILÔMETRO, 1 (UMA) CARROCERIA TIPO CAÇAMBA METÁLICA, NOVA, COM CAPACIDADE MÍNIMA DE CARGA DE 10M3 E 1 (UM) CAMINHÃO, ZERO QUILÔMETROS, TRAÇÃO 6X4, PARA ATENDIMENTO AO CONVÊNIO Nº 890226/2019 CELEBRADO ENTRE O MINISTÉRIO DA AGRICULTURA, PECUÁRIA E ABASTECIMENTO E O MUNICÍPIO DE ATALANTA, CONFORME ANEXO I QUE FAZ PARTE INTEGRANTE DO EDITAL</w:t>
      </w:r>
      <w:r>
        <w:rPr>
          <w:b/>
        </w:rPr>
        <w:t>.</w:t>
      </w:r>
    </w:p>
    <w:p w:rsidR="009F570F" w:rsidRPr="009F570F" w:rsidRDefault="009F570F" w:rsidP="009F570F">
      <w:pPr>
        <w:pStyle w:val="dou-paragraph"/>
        <w:shd w:val="clear" w:color="auto" w:fill="FFFFFF"/>
        <w:spacing w:before="0" w:beforeAutospacing="0" w:after="0" w:afterAutospacing="0" w:line="360" w:lineRule="auto"/>
        <w:jc w:val="both"/>
        <w:rPr>
          <w:color w:val="162937"/>
        </w:rPr>
      </w:pPr>
      <w:r w:rsidRPr="009F570F">
        <w:rPr>
          <w:color w:val="162937"/>
        </w:rPr>
        <w:t xml:space="preserve">O </w:t>
      </w:r>
      <w:r w:rsidRPr="009F570F">
        <w:rPr>
          <w:color w:val="162937"/>
        </w:rPr>
        <w:t>Município de Atalanta,</w:t>
      </w:r>
      <w:r w:rsidRPr="009F570F">
        <w:rPr>
          <w:color w:val="162937"/>
        </w:rPr>
        <w:t xml:space="preserve"> torna público que decide </w:t>
      </w:r>
      <w:r w:rsidRPr="009F570F">
        <w:rPr>
          <w:b/>
          <w:color w:val="162937"/>
        </w:rPr>
        <w:t>SUSPENDER</w:t>
      </w:r>
      <w:r w:rsidRPr="009F570F">
        <w:rPr>
          <w:color w:val="162937"/>
        </w:rPr>
        <w:t xml:space="preserve"> </w:t>
      </w:r>
      <w:r>
        <w:rPr>
          <w:color w:val="162937"/>
        </w:rPr>
        <w:t>a data</w:t>
      </w:r>
      <w:r w:rsidRPr="009F570F">
        <w:rPr>
          <w:color w:val="162937"/>
        </w:rPr>
        <w:t xml:space="preserve"> de abertura</w:t>
      </w:r>
      <w:r w:rsidRPr="009F570F">
        <w:rPr>
          <w:color w:val="162937"/>
        </w:rPr>
        <w:t xml:space="preserve"> </w:t>
      </w:r>
      <w:r>
        <w:rPr>
          <w:color w:val="162937"/>
        </w:rPr>
        <w:t xml:space="preserve">do </w:t>
      </w:r>
      <w:r w:rsidRPr="009F570F">
        <w:rPr>
          <w:color w:val="162937"/>
        </w:rPr>
        <w:t xml:space="preserve">Edital do Pregão </w:t>
      </w:r>
      <w:r w:rsidRPr="009F570F">
        <w:rPr>
          <w:color w:val="162937"/>
        </w:rPr>
        <w:t>Presencial nº 8/2020,</w:t>
      </w:r>
      <w:r>
        <w:rPr>
          <w:color w:val="162937"/>
        </w:rPr>
        <w:t xml:space="preserve"> com fulcro no D</w:t>
      </w:r>
      <w:r w:rsidRPr="009F570F">
        <w:rPr>
          <w:color w:val="162937"/>
        </w:rPr>
        <w:t xml:space="preserve">ecreto municipal nº </w:t>
      </w:r>
      <w:r>
        <w:rPr>
          <w:color w:val="162937"/>
        </w:rPr>
        <w:t>10/2020 e no Decreto E</w:t>
      </w:r>
      <w:r w:rsidRPr="009F570F">
        <w:rPr>
          <w:color w:val="162937"/>
        </w:rPr>
        <w:t xml:space="preserve">stadual nº </w:t>
      </w:r>
      <w:r>
        <w:rPr>
          <w:color w:val="162937"/>
        </w:rPr>
        <w:t>515/2020</w:t>
      </w:r>
      <w:r w:rsidR="000512B5">
        <w:rPr>
          <w:color w:val="162937"/>
        </w:rPr>
        <w:t xml:space="preserve">. </w:t>
      </w:r>
    </w:p>
    <w:p w:rsidR="008E7201" w:rsidRDefault="009F570F" w:rsidP="009F57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570F">
        <w:rPr>
          <w:rFonts w:ascii="Times New Roman" w:eastAsia="Times New Roman" w:hAnsi="Times New Roman" w:cs="Times New Roman"/>
          <w:sz w:val="24"/>
          <w:szCs w:val="24"/>
          <w:lang w:eastAsia="pt-BR"/>
        </w:rPr>
        <w:t>Os interessados deverão aguardar</w:t>
      </w:r>
      <w:r w:rsidR="008E72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novas datas a serem publicadas.</w:t>
      </w:r>
    </w:p>
    <w:p w:rsidR="009F570F" w:rsidRPr="009F570F" w:rsidRDefault="009F570F" w:rsidP="009F57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9F570F">
        <w:rPr>
          <w:rFonts w:ascii="Times New Roman" w:eastAsia="Times New Roman" w:hAnsi="Times New Roman" w:cs="Times New Roman"/>
          <w:sz w:val="24"/>
          <w:szCs w:val="24"/>
          <w:lang w:eastAsia="pt-BR"/>
        </w:rPr>
        <w:t>Atalanta, 23 de março de 2020.</w:t>
      </w:r>
    </w:p>
    <w:p w:rsidR="009F570F" w:rsidRPr="009F570F" w:rsidRDefault="009F570F" w:rsidP="009F57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F570F">
        <w:rPr>
          <w:rFonts w:ascii="Times New Roman" w:eastAsia="Times New Roman" w:hAnsi="Times New Roman" w:cs="Times New Roman"/>
          <w:sz w:val="24"/>
          <w:szCs w:val="24"/>
          <w:lang w:eastAsia="pt-BR"/>
        </w:rPr>
        <w:t>JUAREZ MIGUEL RODERMEL – Prefeito Municipal</w:t>
      </w:r>
    </w:p>
    <w:p w:rsidR="00955D18" w:rsidRPr="009F570F" w:rsidRDefault="00955D18">
      <w:pPr>
        <w:rPr>
          <w:rFonts w:ascii="Times New Roman" w:hAnsi="Times New Roman" w:cs="Times New Roman"/>
          <w:u w:val="single"/>
        </w:rPr>
      </w:pPr>
    </w:p>
    <w:sectPr w:rsidR="00955D18" w:rsidRPr="009F57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0F"/>
    <w:rsid w:val="000512B5"/>
    <w:rsid w:val="00066F71"/>
    <w:rsid w:val="008E7201"/>
    <w:rsid w:val="00955D18"/>
    <w:rsid w:val="009F570F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F848B-D8D3-4BE1-976D-583EDF6C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9F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9F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9F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9F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F5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2</cp:revision>
  <dcterms:created xsi:type="dcterms:W3CDTF">2020-03-22T11:41:00Z</dcterms:created>
  <dcterms:modified xsi:type="dcterms:W3CDTF">2020-03-22T11:54:00Z</dcterms:modified>
</cp:coreProperties>
</file>