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47" w:rsidRPr="001C6847" w:rsidRDefault="001C6847" w:rsidP="001C684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AVISO DE HOMOLOGAÇÃO E ADJUDICAÇÃO</w:t>
      </w:r>
    </w:p>
    <w:p w:rsidR="001C6847" w:rsidRPr="001C6847" w:rsidRDefault="001C6847" w:rsidP="001C6847">
      <w:pPr>
        <w:jc w:val="both"/>
        <w:rPr>
          <w:sz w:val="20"/>
          <w:szCs w:val="20"/>
        </w:rPr>
      </w:pPr>
      <w:r w:rsidRPr="001C6847">
        <w:rPr>
          <w:sz w:val="20"/>
          <w:szCs w:val="20"/>
        </w:rPr>
        <w:t>O Prefeito do Município de Atalanta</w:t>
      </w:r>
      <w:r>
        <w:rPr>
          <w:sz w:val="20"/>
          <w:szCs w:val="20"/>
        </w:rPr>
        <w:t>/</w:t>
      </w:r>
      <w:r w:rsidRPr="001C6847">
        <w:rPr>
          <w:sz w:val="20"/>
          <w:szCs w:val="20"/>
        </w:rPr>
        <w:t>SC, no uso de suas atribuições legais, HOMOLOGOU o Processo Administrativo nº 10/2020 – Pregão Presencial nº 9/2020 cujo objeto é AQUISIÇÃO DE 1 (UM) ROLO COMPACTADOR DE SOLO, NOVO, COM POTÊNCIA MÍNIMA DE 110 HP E PESO OPERACIONAL MÍNIMO DE 12.000 KG, PARA ATENDIMENTO AO CONVÊNIO Nº 892281/2019 CELEBRADO ENTRE O MINISTÉRIO DA AGRICULTURA, PECUÁRIA E ABASTECIMENTO E O MUNICÍPIO DE ATALANTA, CONFORME ANEXO I QUE FAZ PARTE INTEGRANTE DO EDITAL e ADJUDICOU o objeto licitado em favor da empresa MAC</w:t>
      </w:r>
      <w:r w:rsidR="004B2E8C">
        <w:rPr>
          <w:sz w:val="20"/>
          <w:szCs w:val="20"/>
        </w:rPr>
        <w:t>ROMAC EQUIPAMENTO LTDA (CNPJ 83.</w:t>
      </w:r>
      <w:r w:rsidRPr="001C6847">
        <w:rPr>
          <w:sz w:val="20"/>
          <w:szCs w:val="20"/>
        </w:rPr>
        <w:t xml:space="preserve">675.419/0001-01) em 24 de abril de 2020, no valor total de R$ 295.000,00 (Duzentos e noventa e cinco mil reais).Juarez Miguel </w:t>
      </w:r>
      <w:proofErr w:type="spellStart"/>
      <w:r w:rsidRPr="001C6847">
        <w:rPr>
          <w:sz w:val="20"/>
          <w:szCs w:val="20"/>
        </w:rPr>
        <w:t>Rodermel</w:t>
      </w:r>
      <w:proofErr w:type="spellEnd"/>
      <w:r w:rsidRPr="001C6847">
        <w:rPr>
          <w:sz w:val="20"/>
          <w:szCs w:val="20"/>
        </w:rPr>
        <w:t xml:space="preserve"> – Prefeito Municipal</w:t>
      </w:r>
      <w:bookmarkStart w:id="0" w:name="_GoBack"/>
      <w:bookmarkEnd w:id="0"/>
    </w:p>
    <w:sectPr w:rsidR="001C6847" w:rsidRPr="001C6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47"/>
    <w:rsid w:val="00066F71"/>
    <w:rsid w:val="001C6847"/>
    <w:rsid w:val="00452F5F"/>
    <w:rsid w:val="004B2E8C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2068-672D-4DD2-8AAD-442C019B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4</cp:revision>
  <dcterms:created xsi:type="dcterms:W3CDTF">2020-04-24T13:39:00Z</dcterms:created>
  <dcterms:modified xsi:type="dcterms:W3CDTF">2020-04-24T13:58:00Z</dcterms:modified>
</cp:coreProperties>
</file>