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>
        <w:rPr>
          <w:rFonts w:ascii="Arial" w:hAnsi="Arial" w:cs="Arial"/>
          <w:b/>
          <w:bCs/>
          <w:sz w:val="16"/>
          <w:szCs w:val="16"/>
        </w:rPr>
        <w:t>15</w:t>
      </w:r>
      <w:r w:rsidRPr="0090534E">
        <w:rPr>
          <w:rFonts w:ascii="Arial" w:hAnsi="Arial" w:cs="Arial"/>
          <w:b/>
          <w:bCs/>
          <w:sz w:val="16"/>
          <w:szCs w:val="16"/>
        </w:rPr>
        <w:t>/2015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>
        <w:rPr>
          <w:rFonts w:ascii="Arial" w:hAnsi="Arial" w:cs="Arial"/>
          <w:b/>
          <w:bCs/>
          <w:sz w:val="16"/>
          <w:szCs w:val="16"/>
        </w:rPr>
        <w:t>10</w:t>
      </w:r>
      <w:r w:rsidRPr="0090534E">
        <w:rPr>
          <w:rFonts w:ascii="Arial" w:hAnsi="Arial" w:cs="Arial"/>
          <w:b/>
          <w:bCs/>
          <w:sz w:val="16"/>
          <w:szCs w:val="16"/>
        </w:rPr>
        <w:t>/2015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REGISTRO DE PREÇOS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534E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pregão Presencial n◦ </w:t>
      </w:r>
      <w:r>
        <w:rPr>
          <w:rFonts w:ascii="Arial" w:hAnsi="Arial" w:cs="Arial"/>
          <w:sz w:val="16"/>
          <w:szCs w:val="16"/>
        </w:rPr>
        <w:t>10</w:t>
      </w:r>
      <w:r w:rsidRPr="0090534E">
        <w:rPr>
          <w:rFonts w:ascii="Arial" w:hAnsi="Arial" w:cs="Arial"/>
          <w:sz w:val="16"/>
          <w:szCs w:val="16"/>
        </w:rPr>
        <w:t>/2015</w:t>
      </w:r>
      <w:r>
        <w:rPr>
          <w:rFonts w:ascii="Arial" w:hAnsi="Arial" w:cs="Arial"/>
          <w:sz w:val="16"/>
          <w:szCs w:val="16"/>
        </w:rPr>
        <w:t xml:space="preserve"> Registro de Preços</w:t>
      </w:r>
      <w:r w:rsidRPr="0090534E">
        <w:rPr>
          <w:rFonts w:ascii="Arial" w:hAnsi="Arial" w:cs="Arial"/>
          <w:sz w:val="16"/>
          <w:szCs w:val="16"/>
        </w:rPr>
        <w:t>, para o seguinte objeto:</w:t>
      </w:r>
      <w:r w:rsidRPr="00A47D9A">
        <w:rPr>
          <w:rFonts w:ascii="Arial" w:hAnsi="Arial" w:cs="Arial"/>
          <w:sz w:val="16"/>
          <w:szCs w:val="16"/>
        </w:rPr>
        <w:t>CONTRATAÇÃO DE EMPRESA ESPECIALIZADA PARA PRESTAÇÃO DOS SERVIÇOS DE TRATAMENTO E DESTINAÇÃO FINAL EM ATERRO SANITÁRIO E DEVIDAMENTE LICENCIADO, DE RESÍDUOS SÓLIDOS DOMICILIARES PRODUZIDOS NO MUNICÍPIO DE ATALANTA</w:t>
      </w:r>
      <w:r>
        <w:rPr>
          <w:sz w:val="16"/>
          <w:szCs w:val="16"/>
        </w:rPr>
        <w:t xml:space="preserve">. </w:t>
      </w:r>
      <w:r w:rsidRPr="00F41CC9">
        <w:rPr>
          <w:rFonts w:ascii="Arial" w:hAnsi="Arial" w:cs="Arial"/>
          <w:b/>
          <w:sz w:val="16"/>
          <w:szCs w:val="16"/>
        </w:rPr>
        <w:t>J</w:t>
      </w:r>
      <w:r w:rsidRPr="0090534E">
        <w:rPr>
          <w:rFonts w:ascii="Arial" w:hAnsi="Arial" w:cs="Arial"/>
          <w:b/>
          <w:sz w:val="16"/>
          <w:szCs w:val="16"/>
        </w:rPr>
        <w:t>ulgamento</w:t>
      </w:r>
      <w:r w:rsidRPr="0090534E">
        <w:rPr>
          <w:rFonts w:ascii="Arial" w:hAnsi="Arial" w:cs="Arial"/>
          <w:sz w:val="16"/>
          <w:szCs w:val="16"/>
        </w:rPr>
        <w:t xml:space="preserve">: Menor Preço por </w:t>
      </w:r>
      <w:r>
        <w:rPr>
          <w:rFonts w:ascii="Arial" w:hAnsi="Arial" w:cs="Arial"/>
          <w:sz w:val="16"/>
          <w:szCs w:val="16"/>
        </w:rPr>
        <w:t>Item</w:t>
      </w:r>
      <w:r w:rsidRPr="0090534E">
        <w:rPr>
          <w:rFonts w:ascii="Arial" w:hAnsi="Arial" w:cs="Arial"/>
          <w:sz w:val="16"/>
          <w:szCs w:val="16"/>
        </w:rPr>
        <w:t xml:space="preserve">. Abertura dia </w:t>
      </w:r>
      <w:r>
        <w:rPr>
          <w:rFonts w:ascii="Arial" w:hAnsi="Arial" w:cs="Arial"/>
          <w:sz w:val="16"/>
          <w:szCs w:val="16"/>
        </w:rPr>
        <w:t>23 de setembro</w:t>
      </w:r>
      <w:r w:rsidRPr="0090534E">
        <w:rPr>
          <w:rFonts w:ascii="Arial" w:hAnsi="Arial" w:cs="Arial"/>
          <w:sz w:val="16"/>
          <w:szCs w:val="16"/>
        </w:rPr>
        <w:t xml:space="preserve">de 2015, ás 09:00 horas. Informações e/ou copia na integra deste Edital junto ao departamento de Compras Licitações, no horário normal de expediente, à Av. XV de novembro 1030, na cidade de </w:t>
      </w:r>
      <w:proofErr w:type="gramStart"/>
      <w:r w:rsidRPr="0090534E">
        <w:rPr>
          <w:rFonts w:ascii="Arial" w:hAnsi="Arial" w:cs="Arial"/>
          <w:sz w:val="16"/>
          <w:szCs w:val="16"/>
        </w:rPr>
        <w:t>Atalanta,</w:t>
      </w:r>
      <w:proofErr w:type="gramEnd"/>
      <w:r w:rsidRPr="0090534E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>
        <w:rPr>
          <w:rFonts w:ascii="Arial" w:hAnsi="Arial" w:cs="Arial"/>
          <w:sz w:val="16"/>
          <w:szCs w:val="16"/>
        </w:rPr>
        <w:t>10</w:t>
      </w:r>
      <w:r w:rsidRPr="0090534E"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setembro</w:t>
      </w:r>
      <w:bookmarkStart w:id="0" w:name="_GoBack"/>
      <w:bookmarkEnd w:id="0"/>
      <w:r w:rsidRPr="0090534E">
        <w:rPr>
          <w:rFonts w:ascii="Arial" w:hAnsi="Arial" w:cs="Arial"/>
          <w:sz w:val="16"/>
          <w:szCs w:val="16"/>
        </w:rPr>
        <w:t>de</w:t>
      </w:r>
      <w:proofErr w:type="spellEnd"/>
      <w:r w:rsidRPr="0090534E">
        <w:rPr>
          <w:rFonts w:ascii="Arial" w:hAnsi="Arial" w:cs="Arial"/>
          <w:sz w:val="16"/>
          <w:szCs w:val="16"/>
        </w:rPr>
        <w:t xml:space="preserve"> 2015.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/>
    <w:sectPr w:rsidR="00C7298A" w:rsidSect="00D42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F4"/>
    <w:rsid w:val="00311F4F"/>
    <w:rsid w:val="00462EF4"/>
    <w:rsid w:val="00C7298A"/>
    <w:rsid w:val="00D4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Juliana</cp:lastModifiedBy>
  <cp:revision>2</cp:revision>
  <dcterms:created xsi:type="dcterms:W3CDTF">2015-09-10T14:31:00Z</dcterms:created>
  <dcterms:modified xsi:type="dcterms:W3CDTF">2015-09-10T14:31:00Z</dcterms:modified>
</cp:coreProperties>
</file>