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C28" w:rsidRDefault="00496C28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</w:p>
    <w:p w:rsidR="00496C28" w:rsidRDefault="006818F8">
      <w:pPr>
        <w:pStyle w:val="SemEspaamento"/>
        <w:spacing w:line="276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sz w:val="24"/>
          <w:szCs w:val="24"/>
        </w:rPr>
        <w:t>PROCESSO ADMINISTRATIVO Nº 05/2021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EDITAL DE CREDENCIAMENTO Nº 01/2021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sz w:val="24"/>
          <w:szCs w:val="24"/>
        </w:rPr>
        <w:t xml:space="preserve">TERMO DE CONTRATO DE CREDENCIAMENTO N. 21/2021, DE  24 DE </w:t>
      </w:r>
      <w:proofErr w:type="gramStart"/>
      <w:r>
        <w:rPr>
          <w:rFonts w:ascii="Arial" w:hAnsi="Arial" w:cs="Arial"/>
          <w:b/>
          <w:sz w:val="24"/>
          <w:szCs w:val="24"/>
        </w:rPr>
        <w:t>MARÇO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DE 2021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b/>
          <w:sz w:val="24"/>
          <w:szCs w:val="24"/>
        </w:rPr>
        <w:t xml:space="preserve">O MUNICÍPIO DE ATALANTA – SC, </w:t>
      </w:r>
      <w:r>
        <w:rPr>
          <w:rFonts w:ascii="Arial" w:hAnsi="Arial" w:cs="Arial"/>
          <w:sz w:val="24"/>
          <w:szCs w:val="24"/>
        </w:rPr>
        <w:t xml:space="preserve">com sede administrativa na Avenida XV de Novembro, Nº 1030, Bairro Centro, </w:t>
      </w:r>
      <w:r>
        <w:rPr>
          <w:rFonts w:ascii="Arial" w:hAnsi="Arial" w:cs="Arial"/>
          <w:sz w:val="24"/>
          <w:szCs w:val="24"/>
        </w:rPr>
        <w:t>inscrito no CNPJ sob n. 83.102.616/0001-83, representado neste ato por seu Prefeito</w:t>
      </w:r>
      <w:r>
        <w:rPr>
          <w:rFonts w:ascii="Arial" w:hAnsi="Arial" w:cs="Arial"/>
          <w:b/>
          <w:sz w:val="24"/>
          <w:szCs w:val="24"/>
        </w:rPr>
        <w:t xml:space="preserve">, Sr. Juarez Miguel </w:t>
      </w:r>
      <w:proofErr w:type="spellStart"/>
      <w:r>
        <w:rPr>
          <w:rFonts w:ascii="Arial" w:hAnsi="Arial" w:cs="Arial"/>
          <w:b/>
          <w:sz w:val="24"/>
          <w:szCs w:val="24"/>
        </w:rPr>
        <w:t>Rodermel</w:t>
      </w:r>
      <w:proofErr w:type="spellEnd"/>
      <w:r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Prefeito, e do outro a </w:t>
      </w:r>
      <w:r>
        <w:rPr>
          <w:rFonts w:ascii="Arial" w:hAnsi="Arial" w:cs="Arial"/>
          <w:b/>
          <w:bCs/>
          <w:sz w:val="24"/>
          <w:szCs w:val="24"/>
        </w:rPr>
        <w:t>Rádio Ituporanga Ltda,</w:t>
      </w:r>
      <w:r>
        <w:rPr>
          <w:rFonts w:ascii="Arial" w:hAnsi="Arial" w:cs="Arial"/>
          <w:sz w:val="24"/>
          <w:szCs w:val="24"/>
        </w:rPr>
        <w:t xml:space="preserve">  registrado no CNPJ 83.499.541/0001-33, estabelecida na Rua João </w:t>
      </w:r>
      <w:proofErr w:type="spellStart"/>
      <w:r>
        <w:rPr>
          <w:rFonts w:ascii="Arial" w:hAnsi="Arial" w:cs="Arial"/>
          <w:sz w:val="24"/>
          <w:szCs w:val="24"/>
        </w:rPr>
        <w:t>Steffens</w:t>
      </w:r>
      <w:proofErr w:type="spellEnd"/>
      <w:r>
        <w:rPr>
          <w:rFonts w:ascii="Arial" w:hAnsi="Arial" w:cs="Arial"/>
          <w:sz w:val="24"/>
          <w:szCs w:val="24"/>
        </w:rPr>
        <w:t>, 260, Bairro Seminário,</w:t>
      </w:r>
      <w:r>
        <w:rPr>
          <w:rFonts w:ascii="Arial" w:hAnsi="Arial" w:cs="Arial"/>
          <w:sz w:val="24"/>
          <w:szCs w:val="24"/>
        </w:rPr>
        <w:t xml:space="preserve"> na cidade de Ituporanga, estado de Santa Catarina, representado nesse ato pela Sócia Diretora a </w:t>
      </w:r>
      <w:r>
        <w:rPr>
          <w:rFonts w:ascii="Arial" w:hAnsi="Arial" w:cs="Arial"/>
          <w:b/>
          <w:bCs/>
          <w:sz w:val="24"/>
          <w:szCs w:val="24"/>
        </w:rPr>
        <w:t xml:space="preserve">Sra. Ana Cristina Maciel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Exterkotter</w:t>
      </w:r>
      <w:proofErr w:type="spellEnd"/>
      <w:r>
        <w:rPr>
          <w:rFonts w:ascii="Arial" w:hAnsi="Arial" w:cs="Arial"/>
          <w:sz w:val="24"/>
          <w:szCs w:val="24"/>
        </w:rPr>
        <w:t>, doravante denominado CREDENCIADO, em conformidade com o disposto na Lei nº 8666/93 e, demais normas aplicáveis a espécie,</w:t>
      </w:r>
      <w:r>
        <w:rPr>
          <w:rFonts w:ascii="Arial" w:hAnsi="Arial" w:cs="Arial"/>
          <w:sz w:val="24"/>
          <w:szCs w:val="24"/>
        </w:rPr>
        <w:t xml:space="preserve"> tem entre si justa acordada a prestação de serviços mediante cláusulas e condições a seguir exaradas. 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CLÁUSULA PRIMEIRA – DO OBJETO 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  <w:t xml:space="preserve">O presente termo tem por objeto a prestação dos </w:t>
      </w:r>
      <w:r w:rsidR="000A77DF">
        <w:rPr>
          <w:rFonts w:ascii="Arial" w:hAnsi="Arial" w:cs="Arial"/>
          <w:sz w:val="24"/>
          <w:szCs w:val="24"/>
        </w:rPr>
        <w:t>serviços a</w:t>
      </w:r>
      <w:r>
        <w:rPr>
          <w:rFonts w:ascii="Arial" w:hAnsi="Arial" w:cs="Arial"/>
          <w:sz w:val="24"/>
          <w:szCs w:val="24"/>
        </w:rPr>
        <w:t xml:space="preserve"> realização de serviço de divulgação por emissora de </w:t>
      </w:r>
      <w:bookmarkStart w:id="1" w:name="__DdeLink__11320_3963733220"/>
      <w:r>
        <w:rPr>
          <w:rFonts w:ascii="Arial" w:hAnsi="Arial" w:cs="Arial"/>
          <w:sz w:val="24"/>
          <w:szCs w:val="24"/>
        </w:rPr>
        <w:t>radio</w:t>
      </w:r>
      <w:r>
        <w:rPr>
          <w:rFonts w:ascii="Arial" w:hAnsi="Arial" w:cs="Arial"/>
          <w:sz w:val="24"/>
          <w:szCs w:val="24"/>
        </w:rPr>
        <w:t>difusão FM</w:t>
      </w:r>
      <w:bookmarkEnd w:id="1"/>
      <w:r>
        <w:rPr>
          <w:rFonts w:ascii="Arial" w:hAnsi="Arial" w:cs="Arial"/>
          <w:sz w:val="24"/>
          <w:szCs w:val="24"/>
        </w:rPr>
        <w:t xml:space="preserve"> que tenha comprovada audiência entre a população do território do Município de Atalanta, destinado à publicação de boletim para divulgação de Atos Oficiais, Informes, Avisos e Campanhas Educativas, a ser fornecido pela Contratada, de acordo coma</w:t>
      </w:r>
      <w:r>
        <w:rPr>
          <w:rFonts w:ascii="Arial" w:hAnsi="Arial" w:cs="Arial"/>
          <w:sz w:val="24"/>
          <w:szCs w:val="24"/>
        </w:rPr>
        <w:t>s quantidades e especificações relacionadas no anexo I – Termo de Referência, do Edital de Credenciamento n. 01/2021.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CLÁUSULA SEGUNDA – DO PREÇO 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  <w:t>O preço para o presente ajuste, em emissora de radiodifusão FM com abrangência no município de Atalanta c</w:t>
      </w:r>
      <w:r>
        <w:rPr>
          <w:rFonts w:ascii="Arial" w:hAnsi="Arial" w:cs="Arial"/>
          <w:sz w:val="24"/>
          <w:szCs w:val="24"/>
        </w:rPr>
        <w:t xml:space="preserve">om transmissão de inserção institucional do Município de Atalanta, de acordo com o termo de </w:t>
      </w:r>
      <w:r w:rsidR="000A77DF">
        <w:rPr>
          <w:rFonts w:ascii="Arial" w:hAnsi="Arial" w:cs="Arial"/>
          <w:sz w:val="24"/>
          <w:szCs w:val="24"/>
        </w:rPr>
        <w:t>referência</w:t>
      </w:r>
      <w:r>
        <w:rPr>
          <w:rFonts w:ascii="Arial" w:hAnsi="Arial" w:cs="Arial"/>
          <w:sz w:val="24"/>
          <w:szCs w:val="24"/>
        </w:rPr>
        <w:t xml:space="preserve"> do presente Edital de Credenciamento, entendido este como preço justo e suficiente para a total execução do presente objeto, sendo o valor de </w:t>
      </w:r>
      <w:r>
        <w:rPr>
          <w:rFonts w:ascii="Arial" w:hAnsi="Arial" w:cs="Arial"/>
          <w:b/>
          <w:bCs/>
          <w:sz w:val="24"/>
          <w:szCs w:val="24"/>
        </w:rPr>
        <w:t>R$ 2.250,00</w:t>
      </w:r>
      <w:r>
        <w:rPr>
          <w:rFonts w:ascii="Arial" w:hAnsi="Arial" w:cs="Arial"/>
          <w:b/>
          <w:bCs/>
          <w:sz w:val="24"/>
          <w:szCs w:val="24"/>
        </w:rPr>
        <w:t xml:space="preserve"> (dois mil e duzentos e cinquenta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reais</w:t>
      </w:r>
      <w:proofErr w:type="gramEnd"/>
      <w:r>
        <w:rPr>
          <w:rFonts w:ascii="Arial" w:hAnsi="Arial" w:cs="Arial"/>
          <w:b/>
          <w:bCs/>
          <w:sz w:val="24"/>
          <w:szCs w:val="24"/>
        </w:rPr>
        <w:t>), para o item 1 (um) e o valor de R$ 40,00 (quarenta reais), para o item 2 (dois).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CLÁUSULA TERCEIRA – DA VIGÊNCIA CONTRATUAL 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lastRenderedPageBreak/>
        <w:tab/>
        <w:t>O contrato do credenciamento entra em vigor na data de sua assinatura e se encerra em</w:t>
      </w:r>
      <w:r>
        <w:rPr>
          <w:rFonts w:ascii="Arial" w:hAnsi="Arial" w:cs="Arial"/>
          <w:sz w:val="24"/>
          <w:szCs w:val="24"/>
        </w:rPr>
        <w:t xml:space="preserve"> 31/12/2021, podendo ser prorrogado nos termos da legislação vigente, com o acordo entre as partes.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CLÁUSULA QUARTA – DA DOTAÇÃO ORÇAMENTÁRIA 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  <w:t xml:space="preserve">As despesas decorrentes deste Edital de Credenciamento correrão por conta de dotação orçamentária própria do </w:t>
      </w:r>
      <w:r>
        <w:rPr>
          <w:rFonts w:ascii="Arial" w:hAnsi="Arial" w:cs="Arial"/>
          <w:sz w:val="24"/>
          <w:szCs w:val="24"/>
        </w:rPr>
        <w:t>Município de Atalanta, do Fundo Municipal de Saúde e Assistência Social, com base na lei orçamentaria prevista para o Exercício de 2021.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CLÁUSULA Q</w:t>
      </w:r>
      <w:r>
        <w:rPr>
          <w:rFonts w:ascii="Arial" w:hAnsi="Arial" w:cs="Arial"/>
          <w:b/>
          <w:sz w:val="24"/>
          <w:szCs w:val="24"/>
        </w:rPr>
        <w:t>UINTA - DA FORMA E DO PRAZO DE PAGAMENTO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  <w:t>Os serviços contratados por este Termo serão pagos de acordo com</w:t>
      </w:r>
      <w:r>
        <w:rPr>
          <w:rFonts w:ascii="Arial" w:hAnsi="Arial" w:cs="Arial"/>
          <w:sz w:val="24"/>
          <w:szCs w:val="24"/>
        </w:rPr>
        <w:t xml:space="preserve"> o número de publicações efetivamente realizadas e previamente autorizadas pelo Município de Atalanta, tendo como referência a tabela de preço referido no edital de Credenciamento nº 01/2021.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O pagamento pelos serviços prestados pelo credenciado será efe</w:t>
      </w:r>
      <w:r>
        <w:rPr>
          <w:rFonts w:ascii="Arial" w:hAnsi="Arial" w:cs="Arial"/>
          <w:sz w:val="24"/>
          <w:szCs w:val="24"/>
        </w:rPr>
        <w:t xml:space="preserve">tuado mensalmente, levando em conta o número de publicações efetivamente realizadas e previamente autorizadas pelo Município de Atalanta.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  <w:t>O pagamento será efetuado após cada período de serviço realizado, mediante prestação de contas aprovada pela Secreta</w:t>
      </w:r>
      <w:r>
        <w:rPr>
          <w:rFonts w:ascii="Arial" w:hAnsi="Arial" w:cs="Arial"/>
          <w:sz w:val="24"/>
          <w:szCs w:val="24"/>
        </w:rPr>
        <w:t>ria de Administração e pelo Setor de Contabilidade do Município de Atalanta, por meio de depósito bancário, mediante apresentação da correspondente fatura/nota fiscal ao Setor de Compras ou Contabilidade do Município de Atalanta, acompanhado do comprovante</w:t>
      </w:r>
      <w:r>
        <w:rPr>
          <w:rFonts w:ascii="Arial" w:hAnsi="Arial" w:cs="Arial"/>
          <w:sz w:val="24"/>
          <w:szCs w:val="24"/>
        </w:rPr>
        <w:t xml:space="preserve"> de radiação, com antecedência mínima de 3 (três) dias úteis em relação à data de vencimento.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Uma vez aceita a fatura, o respectivo pagamento será efetuado em até 30 (trinta) dias contados da data do aceite.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CLÁUSULA SEXTA – DAS CONDIÇÕES DA EXECUÇÃO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I – O credenciamento caracteriza uma relação contratual de prestação serviços;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II – O CREDENCIADO deverá manter, durante a vigência deste Termo, as condições de habilitação exigidas para a sua celebração;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III – É de responsabilidade exclusiva e integral do CREDENCIADO a utilização de pessoal para a execução dos respectivos procedimentos, incluído encargos trabalhistas, previdenciários, sociais e fiscais resultantes de vínculo empregatício ou comercial;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IV</w:t>
      </w:r>
      <w:r>
        <w:rPr>
          <w:rFonts w:ascii="Arial" w:hAnsi="Arial" w:cs="Arial"/>
          <w:sz w:val="24"/>
          <w:szCs w:val="24"/>
        </w:rPr>
        <w:t xml:space="preserve"> – É vedado: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  <w:t xml:space="preserve">a) o trabalho do CREDENCIADO em dependências ou setores próprios da Administração Pública municipal, salvo quando for autorizado e para fazer a coleta de informações ou alguma reportagem;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b) ao CREDENCIADO ter em seu quadro social ou de em</w:t>
      </w:r>
      <w:r>
        <w:rPr>
          <w:rFonts w:ascii="Arial" w:hAnsi="Arial" w:cs="Arial"/>
          <w:sz w:val="24"/>
          <w:szCs w:val="24"/>
        </w:rPr>
        <w:t xml:space="preserve">pregados, sob pena de rescisão deste Termo, servidor público, contratado da Administração Pública municipal sob qualquer título, ocupante de cargo eletivo.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>c) o CREDENCIADO não poderá vir a ocupar cargo público, contratado ou eletivo, no Município CREDENC</w:t>
      </w:r>
      <w:r>
        <w:rPr>
          <w:rFonts w:ascii="Arial" w:hAnsi="Arial" w:cs="Arial"/>
          <w:sz w:val="24"/>
          <w:szCs w:val="24"/>
        </w:rPr>
        <w:t>IANTE, sob pena de rescisão deste Termo;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a transferência dos direitos e obrigações decorrentes desse Termo. 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b/>
          <w:sz w:val="24"/>
          <w:szCs w:val="24"/>
        </w:rPr>
        <w:tab/>
        <w:t xml:space="preserve">CLÁUSULA SÉTIMA – DA FISCALIZAÇÃO 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O CREDENCIANTE, por intermédio da Secretaria de Administração do Município de Atalanta, realizará fiscali</w:t>
      </w:r>
      <w:r>
        <w:rPr>
          <w:rFonts w:ascii="Arial" w:hAnsi="Arial" w:cs="Arial"/>
          <w:sz w:val="24"/>
          <w:szCs w:val="24"/>
        </w:rPr>
        <w:t xml:space="preserve">zação dos serviços decorrentes desse Termo, não excluindo ou restringindo a responsabilidade do CREDENCIADO na prestação do serviço, objeto deste Termo. 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CLÁUSULA OITAVA – DA RESCISÃO 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rescisão deste Termo poderá se der numa das seguintes hipóteses: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pela ocorrência de seu termo final;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b) por solicitação do CREDENCIADO;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c) por acordo entre as partes;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 unilateralmente, pelo CREDENCIANTE, após o devido processo legal, no caso de descumprimento de qualquer condição estabelecida no Edital ou n</w:t>
      </w:r>
      <w:r>
        <w:rPr>
          <w:rFonts w:ascii="Arial" w:hAnsi="Arial" w:cs="Arial"/>
          <w:sz w:val="24"/>
          <w:szCs w:val="24"/>
        </w:rPr>
        <w:t xml:space="preserve">o Termo de Credenciamento. 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CLÁUSULA NONA - DAS PENALIDADES E DAS MULTAS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CREDENCIADA se sujeita às seguintes penalidades: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a) Advertência, quando forem constatadas irregularidades de menor gravidade e sanáveis sem prejuízo para o erário municipal, para as quais não tenha concorrido diretamente;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Advertência cumulada com reposição de prejuízos, quando forem constatadas irre</w:t>
      </w:r>
      <w:r>
        <w:rPr>
          <w:rFonts w:ascii="Arial" w:hAnsi="Arial" w:cs="Arial"/>
          <w:sz w:val="24"/>
          <w:szCs w:val="24"/>
        </w:rPr>
        <w:t>gularidades de menor gravidade para o erário municipal, para as quais o credenciado tenha concorrido diretamente;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c) Multa de 0,5% (meio por cento), por dia de atraso, limitado este a 15 (quinze) dias, após o qual será considerado inexecução contratual;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 Multa de 8% (oito por cento) no caso de inexecução parcial do contrato, cumulada com a pena de suspensão do direito de licitar e o impedimento de contratar com a Administração pelo prazo de 01 (um) ano;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e) Multa de 10% (dez por cento) no caso de ine</w:t>
      </w:r>
      <w:r>
        <w:rPr>
          <w:rFonts w:ascii="Arial" w:hAnsi="Arial" w:cs="Arial"/>
          <w:sz w:val="24"/>
          <w:szCs w:val="24"/>
        </w:rPr>
        <w:t xml:space="preserve">xecução total do contrato, cumulado com pena de suspensão do direito de licitar e impedimento de contratar com a Administração pelo prazo de 02 (dois) anos. </w:t>
      </w:r>
    </w:p>
    <w:p w:rsidR="00496C28" w:rsidRDefault="006818F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 xml:space="preserve">Observação: as multas serão calculadas sobre o montante não adimplido do contrato. 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CLÁUSULA DÉ</w:t>
      </w:r>
      <w:r>
        <w:rPr>
          <w:rFonts w:ascii="Arial" w:hAnsi="Arial" w:cs="Arial"/>
          <w:b/>
          <w:sz w:val="24"/>
          <w:szCs w:val="24"/>
        </w:rPr>
        <w:t xml:space="preserve">CIMA – DO FORO 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  <w:t>Fica eleito o Foro da Comarca de Ituporanga /SC para dirimir as dúvidas oriundas deste Termo, quando não solucionadas administrativamente. E, por estarem juntos e acordados, assinam o presente em três vias de igual teor e forma, na presen</w:t>
      </w:r>
      <w:r>
        <w:rPr>
          <w:rFonts w:ascii="Arial" w:hAnsi="Arial" w:cs="Arial"/>
          <w:sz w:val="24"/>
          <w:szCs w:val="24"/>
        </w:rPr>
        <w:t xml:space="preserve">ça das testemunhas abaixo assinadas. </w:t>
      </w:r>
    </w:p>
    <w:p w:rsidR="00496C28" w:rsidRDefault="00496C28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96C28" w:rsidRDefault="006818F8">
      <w:pPr>
        <w:pStyle w:val="SemEspaamento"/>
        <w:spacing w:line="276" w:lineRule="auto"/>
        <w:jc w:val="both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ab/>
        <w:t>Atalanta, 24 de março de 2021.</w:t>
      </w:r>
    </w:p>
    <w:p w:rsidR="00496C28" w:rsidRDefault="00496C28">
      <w:pPr>
        <w:pStyle w:val="PargrafodaLista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496C28" w:rsidRDefault="00496C28">
      <w:pPr>
        <w:pStyle w:val="PargrafodaLista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496C28" w:rsidRDefault="006818F8">
      <w:pPr>
        <w:pStyle w:val="PargrafodaLista"/>
        <w:spacing w:after="0" w:line="240" w:lineRule="auto"/>
        <w:ind w:left="0"/>
        <w:rPr>
          <w:rFonts w:ascii="Arial" w:hAnsi="Arial"/>
        </w:rPr>
      </w:pPr>
      <w:r>
        <w:rPr>
          <w:rFonts w:ascii="Arial" w:hAnsi="Arial" w:cs="Arial"/>
          <w:b/>
          <w:sz w:val="24"/>
          <w:szCs w:val="24"/>
        </w:rPr>
        <w:t>JUAREZ MIGUEL RODERMEL</w:t>
      </w:r>
      <w:r>
        <w:rPr>
          <w:rFonts w:ascii="Arial" w:hAnsi="Arial" w:cs="Arial"/>
          <w:b/>
          <w:sz w:val="24"/>
          <w:szCs w:val="24"/>
        </w:rPr>
        <w:tab/>
        <w:t xml:space="preserve">              ANA CRISTINA MACIEL EXTERKOTTER</w:t>
      </w:r>
    </w:p>
    <w:p w:rsidR="00496C28" w:rsidRDefault="006818F8">
      <w:pPr>
        <w:pStyle w:val="PargrafodaLista"/>
        <w:spacing w:after="0" w:line="240" w:lineRule="auto"/>
        <w:ind w:left="0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>Prefeito Municipal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Sócia Diretora</w:t>
      </w:r>
    </w:p>
    <w:p w:rsidR="00496C28" w:rsidRDefault="006818F8">
      <w:pPr>
        <w:pStyle w:val="PargrafodaLista"/>
        <w:spacing w:after="0" w:line="240" w:lineRule="auto"/>
        <w:ind w:left="0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>Município de Atalanta - SC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tab/>
        <w:t xml:space="preserve">          Rádio Ituporanga Ltda</w:t>
      </w:r>
    </w:p>
    <w:p w:rsidR="00496C28" w:rsidRDefault="006818F8">
      <w:pPr>
        <w:pStyle w:val="PargrafodaLista"/>
        <w:spacing w:after="0" w:line="240" w:lineRule="auto"/>
        <w:ind w:left="0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>Contra</w:t>
      </w:r>
      <w:r>
        <w:rPr>
          <w:rFonts w:ascii="Arial" w:hAnsi="Arial" w:cs="Arial"/>
          <w:sz w:val="24"/>
          <w:szCs w:val="24"/>
        </w:rPr>
        <w:t>tante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proofErr w:type="gramStart"/>
      <w:r>
        <w:rPr>
          <w:rFonts w:ascii="Arial" w:hAnsi="Arial" w:cs="Arial"/>
          <w:sz w:val="24"/>
          <w:szCs w:val="24"/>
        </w:rPr>
        <w:t xml:space="preserve">  Contratada</w:t>
      </w:r>
      <w:proofErr w:type="gramEnd"/>
    </w:p>
    <w:p w:rsidR="00496C28" w:rsidRDefault="00496C28">
      <w:pPr>
        <w:pStyle w:val="PargrafodaLista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:rsidR="00496C28" w:rsidRDefault="006818F8">
      <w:pPr>
        <w:pStyle w:val="PargrafodaLista"/>
        <w:spacing w:line="360" w:lineRule="auto"/>
        <w:ind w:left="0"/>
        <w:jc w:val="left"/>
        <w:rPr>
          <w:rFonts w:ascii="Arial" w:hAnsi="Arial"/>
        </w:rPr>
      </w:pPr>
      <w:r>
        <w:rPr>
          <w:rFonts w:ascii="Arial" w:hAnsi="Arial" w:cs="Arial"/>
          <w:b/>
          <w:sz w:val="24"/>
          <w:szCs w:val="24"/>
        </w:rPr>
        <w:t>TESTEMUNHAS:</w:t>
      </w:r>
    </w:p>
    <w:p w:rsidR="00496C28" w:rsidRDefault="00496C28">
      <w:pPr>
        <w:pStyle w:val="PargrafodaLista"/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496C28" w:rsidRDefault="006818F8">
      <w:pPr>
        <w:pStyle w:val="PargrafodaLista"/>
        <w:spacing w:after="0" w:line="240" w:lineRule="auto"/>
        <w:ind w:left="0"/>
        <w:rPr>
          <w:rFonts w:ascii="Arial" w:hAnsi="Arial"/>
        </w:rPr>
      </w:pPr>
      <w:r>
        <w:rPr>
          <w:rFonts w:ascii="Arial" w:hAnsi="Arial" w:cs="Arial"/>
          <w:b/>
          <w:sz w:val="24"/>
          <w:szCs w:val="24"/>
        </w:rPr>
        <w:t>JÉSSICA ALANA DOS SANTOS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     WILBERTO ZICH</w:t>
      </w:r>
    </w:p>
    <w:p w:rsidR="00496C28" w:rsidRDefault="006818F8">
      <w:pPr>
        <w:pStyle w:val="PargrafodaLista"/>
        <w:spacing w:after="0" w:line="240" w:lineRule="auto"/>
        <w:ind w:left="0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>CPF: 085.680.769-98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CPF: 486.588.989-20</w:t>
      </w:r>
    </w:p>
    <w:p w:rsidR="00496C28" w:rsidRDefault="00496C28">
      <w:pPr>
        <w:pStyle w:val="PargrafodaLista"/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496C28" w:rsidRDefault="00496C28">
      <w:pPr>
        <w:pStyle w:val="PargrafodaLista"/>
        <w:spacing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496C28" w:rsidRDefault="006818F8">
      <w:pPr>
        <w:pStyle w:val="PargrafodaLista"/>
        <w:spacing w:after="0" w:line="240" w:lineRule="auto"/>
        <w:ind w:left="0"/>
        <w:rPr>
          <w:rFonts w:ascii="Arial" w:hAnsi="Arial"/>
        </w:rPr>
      </w:pPr>
      <w:r>
        <w:rPr>
          <w:rFonts w:ascii="Arial" w:hAnsi="Arial" w:cs="Arial"/>
          <w:b/>
          <w:sz w:val="24"/>
          <w:szCs w:val="24"/>
        </w:rPr>
        <w:t>KAROLINE GERMANIK SAADE VOSS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b/>
          <w:sz w:val="24"/>
          <w:szCs w:val="24"/>
        </w:rPr>
        <w:t>JAQUELINE DE OLIVEIRA</w:t>
      </w:r>
    </w:p>
    <w:p w:rsidR="00496C28" w:rsidRDefault="006818F8">
      <w:pPr>
        <w:pStyle w:val="PargrafodaLista"/>
        <w:spacing w:after="0" w:line="240" w:lineRule="auto"/>
        <w:ind w:left="0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>Advogada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 Fiscal de Contrato</w:t>
      </w:r>
    </w:p>
    <w:p w:rsidR="00496C28" w:rsidRDefault="006818F8">
      <w:pPr>
        <w:pStyle w:val="PargrafodaLista"/>
        <w:spacing w:after="0" w:line="240" w:lineRule="auto"/>
        <w:ind w:left="0"/>
        <w:rPr>
          <w:rFonts w:ascii="Arial" w:hAnsi="Arial"/>
        </w:rPr>
      </w:pPr>
      <w:r>
        <w:rPr>
          <w:rFonts w:ascii="Arial" w:hAnsi="Arial" w:cs="Arial"/>
          <w:sz w:val="24"/>
          <w:szCs w:val="24"/>
        </w:rPr>
        <w:t>OAB/SC 29.887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CPF: 106.871.269-40</w:t>
      </w:r>
    </w:p>
    <w:bookmarkEnd w:id="0"/>
    <w:p w:rsidR="00496C28" w:rsidRDefault="00496C28">
      <w:pPr>
        <w:pStyle w:val="SemEspaamento"/>
        <w:spacing w:line="276" w:lineRule="auto"/>
        <w:jc w:val="both"/>
        <w:rPr>
          <w:rFonts w:cs="Arial"/>
          <w:sz w:val="24"/>
          <w:szCs w:val="24"/>
        </w:rPr>
      </w:pPr>
    </w:p>
    <w:sectPr w:rsidR="00496C28">
      <w:headerReference w:type="default" r:id="rId6"/>
      <w:footerReference w:type="default" r:id="rId7"/>
      <w:pgSz w:w="11906" w:h="16838"/>
      <w:pgMar w:top="1418" w:right="1083" w:bottom="1418" w:left="1418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8F8" w:rsidRDefault="006818F8">
      <w:pPr>
        <w:spacing w:after="0" w:line="240" w:lineRule="auto"/>
      </w:pPr>
      <w:r>
        <w:separator/>
      </w:r>
    </w:p>
  </w:endnote>
  <w:endnote w:type="continuationSeparator" w:id="0">
    <w:p w:rsidR="006818F8" w:rsidRDefault="00681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4321809"/>
      <w:docPartObj>
        <w:docPartGallery w:val="Page Numbers (Bottom of Page)"/>
        <w:docPartUnique/>
      </w:docPartObj>
    </w:sdtPr>
    <w:sdtEndPr/>
    <w:sdtContent>
      <w:p w:rsidR="00496C28" w:rsidRDefault="006818F8">
        <w:pPr>
          <w:pStyle w:val="Rodap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7F0242">
          <w:rPr>
            <w:noProof/>
          </w:rPr>
          <w:t>4</w:t>
        </w:r>
        <w:r>
          <w:fldChar w:fldCharType="end"/>
        </w:r>
      </w:p>
    </w:sdtContent>
  </w:sdt>
  <w:p w:rsidR="00496C28" w:rsidRDefault="00496C2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8F8" w:rsidRDefault="006818F8">
      <w:pPr>
        <w:spacing w:after="0" w:line="240" w:lineRule="auto"/>
      </w:pPr>
      <w:r>
        <w:separator/>
      </w:r>
    </w:p>
  </w:footnote>
  <w:footnote w:type="continuationSeparator" w:id="0">
    <w:p w:rsidR="006818F8" w:rsidRDefault="00681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C28" w:rsidRDefault="006818F8">
    <w:pPr>
      <w:pStyle w:val="Cabealho"/>
    </w:pPr>
    <w:r>
      <w:rPr>
        <w:noProof/>
        <w:lang w:eastAsia="pt-BR"/>
      </w:rPr>
      <w:drawing>
        <wp:inline distT="0" distB="0" distL="0" distR="0">
          <wp:extent cx="6009640" cy="847090"/>
          <wp:effectExtent l="0" t="0" r="0" b="0"/>
          <wp:docPr id="1" name="Figur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0" t="-80" r="-10" b="-80"/>
                  <a:stretch>
                    <a:fillRect/>
                  </a:stretch>
                </pic:blipFill>
                <pic:spPr bwMode="auto">
                  <a:xfrm>
                    <a:off x="0" y="0"/>
                    <a:ext cx="6009640" cy="847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C28"/>
    <w:rsid w:val="000A77DF"/>
    <w:rsid w:val="00496C28"/>
    <w:rsid w:val="006818F8"/>
    <w:rsid w:val="007F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DF42AB-DC9B-4F4F-95CC-0095E2920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7F1A"/>
    <w:pPr>
      <w:spacing w:after="200" w:line="276" w:lineRule="auto"/>
    </w:pPr>
    <w:rPr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1D257A"/>
  </w:style>
  <w:style w:type="character" w:customStyle="1" w:styleId="RodapChar">
    <w:name w:val="Rodapé Char"/>
    <w:basedOn w:val="Fontepargpadro"/>
    <w:link w:val="Rodap"/>
    <w:uiPriority w:val="99"/>
    <w:qFormat/>
    <w:rsid w:val="001D257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761956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SemEspaamento">
    <w:name w:val="No Spacing"/>
    <w:uiPriority w:val="1"/>
    <w:qFormat/>
    <w:rsid w:val="00637F1A"/>
    <w:rPr>
      <w:sz w:val="22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1D257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1D257A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76195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ind w:left="138"/>
      <w:jc w:val="both"/>
    </w:pPr>
  </w:style>
  <w:style w:type="table" w:styleId="Tabelacomgrade">
    <w:name w:val="Table Grid"/>
    <w:basedOn w:val="Tabelanormal"/>
    <w:uiPriority w:val="59"/>
    <w:rsid w:val="00637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1143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Fábio</dc:creator>
  <dc:description/>
  <cp:lastModifiedBy>Conta da Microsoft</cp:lastModifiedBy>
  <cp:revision>2</cp:revision>
  <cp:lastPrinted>2021-03-05T10:53:00Z</cp:lastPrinted>
  <dcterms:created xsi:type="dcterms:W3CDTF">2021-03-24T18:37:00Z</dcterms:created>
  <dcterms:modified xsi:type="dcterms:W3CDTF">2021-03-24T18:37:00Z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